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F252" w14:textId="3793E669" w:rsidR="009A4EF7" w:rsidRPr="001E12FE" w:rsidRDefault="001E12FE" w:rsidP="001E12FE">
      <w:pPr>
        <w:jc w:val="center"/>
        <w:rPr>
          <w:rFonts w:ascii="Palatino" w:hAnsi="Palatino"/>
          <w:color w:val="2F5496" w:themeColor="accent1" w:themeShade="BF"/>
          <w:sz w:val="48"/>
          <w:szCs w:val="48"/>
        </w:rPr>
      </w:pPr>
      <w:r w:rsidRPr="001E12FE">
        <w:rPr>
          <w:rFonts w:ascii="Palatino" w:hAnsi="Palatino"/>
          <w:color w:val="2F5496" w:themeColor="accent1" w:themeShade="BF"/>
          <w:sz w:val="48"/>
          <w:szCs w:val="48"/>
        </w:rPr>
        <w:t>Clinical Case Reviews (CCRs)</w:t>
      </w:r>
    </w:p>
    <w:p w14:paraId="3FFB2EB3" w14:textId="2D1CA07A" w:rsidR="001E12FE" w:rsidRPr="001E12FE" w:rsidRDefault="001E12FE">
      <w:pPr>
        <w:rPr>
          <w:rFonts w:ascii="Palatino" w:hAnsi="Palatino"/>
        </w:rPr>
      </w:pPr>
    </w:p>
    <w:p w14:paraId="379A55CE" w14:textId="77777777" w:rsidR="001E12FE" w:rsidRPr="001E12FE" w:rsidRDefault="001E12FE" w:rsidP="001E12FE">
      <w:pPr>
        <w:rPr>
          <w:rFonts w:ascii="Palatino" w:hAnsi="Palatino"/>
        </w:rPr>
      </w:pPr>
    </w:p>
    <w:p w14:paraId="392F6133" w14:textId="65BD7B53" w:rsidR="001E12FE" w:rsidRDefault="001E12FE" w:rsidP="001E12FE">
      <w:pPr>
        <w:rPr>
          <w:rFonts w:ascii="Palatino" w:hAnsi="Palatino"/>
          <w:b/>
          <w:bCs/>
          <w:color w:val="2F5496" w:themeColor="accent1" w:themeShade="BF"/>
          <w:sz w:val="28"/>
          <w:szCs w:val="28"/>
        </w:rPr>
      </w:pPr>
      <w:r w:rsidRPr="001E12FE">
        <w:rPr>
          <w:rFonts w:ascii="Palatino" w:hAnsi="Palatino"/>
          <w:b/>
          <w:bCs/>
          <w:color w:val="2F5496" w:themeColor="accent1" w:themeShade="BF"/>
          <w:sz w:val="28"/>
          <w:szCs w:val="28"/>
        </w:rPr>
        <w:t>Brief Description</w:t>
      </w:r>
    </w:p>
    <w:p w14:paraId="313108CD" w14:textId="77777777" w:rsidR="001E12FE" w:rsidRPr="001E12FE" w:rsidRDefault="001E12FE" w:rsidP="001E12FE">
      <w:pPr>
        <w:rPr>
          <w:rFonts w:ascii="Palatino" w:hAnsi="Palatino"/>
          <w:b/>
          <w:bCs/>
          <w:color w:val="2F5496" w:themeColor="accent1" w:themeShade="BF"/>
          <w:sz w:val="28"/>
          <w:szCs w:val="28"/>
        </w:rPr>
      </w:pPr>
    </w:p>
    <w:p w14:paraId="3B19A1F1" w14:textId="0362E7AE" w:rsidR="001E12FE" w:rsidRDefault="001E12FE" w:rsidP="001E12FE">
      <w:pPr>
        <w:rPr>
          <w:rFonts w:ascii="Palatino" w:hAnsi="Palatino" w:cs="Arial"/>
        </w:rPr>
      </w:pPr>
      <w:r w:rsidRPr="001E12FE">
        <w:rPr>
          <w:rFonts w:ascii="Palatino" w:hAnsi="Palatino" w:cs="Arial"/>
        </w:rPr>
        <w:t>Describe the essential details of the consultation, meeting or problem</w:t>
      </w:r>
      <w:r>
        <w:rPr>
          <w:rFonts w:ascii="Palatino" w:hAnsi="Palatino" w:cs="Arial"/>
        </w:rPr>
        <w:t xml:space="preserve">. </w:t>
      </w:r>
      <w:r w:rsidRPr="001E12FE">
        <w:rPr>
          <w:rFonts w:ascii="Palatino" w:hAnsi="Palatino" w:cs="Arial"/>
        </w:rPr>
        <w:t xml:space="preserve">Keep the description </w:t>
      </w:r>
      <w:r w:rsidR="009F3792">
        <w:rPr>
          <w:rFonts w:ascii="Palatino" w:hAnsi="Palatino" w:cs="Arial"/>
        </w:rPr>
        <w:t xml:space="preserve">short, </w:t>
      </w:r>
      <w:r w:rsidR="009F3792" w:rsidRPr="001E12FE">
        <w:rPr>
          <w:rFonts w:ascii="Palatino" w:hAnsi="Palatino" w:cs="Arial"/>
        </w:rPr>
        <w:t>one</w:t>
      </w:r>
      <w:r w:rsidRPr="001E12FE">
        <w:rPr>
          <w:rFonts w:ascii="Palatino" w:hAnsi="Palatino" w:cs="Arial"/>
        </w:rPr>
        <w:t xml:space="preserve"> or two sentences</w:t>
      </w:r>
      <w:r w:rsidR="009F3792">
        <w:rPr>
          <w:rFonts w:ascii="Palatino" w:hAnsi="Palatino" w:cs="Arial"/>
        </w:rPr>
        <w:t xml:space="preserve"> will suffice</w:t>
      </w:r>
      <w:r w:rsidRPr="001E12FE">
        <w:rPr>
          <w:rFonts w:ascii="Palatino" w:hAnsi="Palatino" w:cs="Arial"/>
        </w:rPr>
        <w:t xml:space="preserve">. </w:t>
      </w:r>
      <w:r w:rsidR="009F3792">
        <w:rPr>
          <w:rFonts w:ascii="Palatino" w:hAnsi="Palatino" w:cs="Arial"/>
        </w:rPr>
        <w:t>Remember d</w:t>
      </w:r>
      <w:r w:rsidRPr="001E12FE">
        <w:rPr>
          <w:rFonts w:ascii="Palatino" w:hAnsi="Palatino" w:cs="Arial"/>
        </w:rPr>
        <w:t>o not use information that may identify the patient, e.g. specific age</w:t>
      </w:r>
      <w:r w:rsidR="009F3792">
        <w:rPr>
          <w:rFonts w:ascii="Palatino" w:hAnsi="Palatino" w:cs="Arial"/>
        </w:rPr>
        <w:t>, initials of name,</w:t>
      </w:r>
      <w:r w:rsidRPr="001E12FE">
        <w:rPr>
          <w:rFonts w:ascii="Palatino" w:hAnsi="Palatino" w:cs="Arial"/>
        </w:rPr>
        <w:t xml:space="preserve"> unusual details.</w:t>
      </w:r>
    </w:p>
    <w:p w14:paraId="3CA6D93C" w14:textId="77777777" w:rsidR="001E12FE" w:rsidRPr="001E12FE" w:rsidRDefault="001E12FE" w:rsidP="001E12FE">
      <w:pPr>
        <w:rPr>
          <w:rFonts w:ascii="Palatino" w:hAnsi="Palatino" w:cs="Arial"/>
          <w:color w:val="2F5496" w:themeColor="accent1" w:themeShade="BF"/>
          <w:sz w:val="28"/>
          <w:szCs w:val="28"/>
        </w:rPr>
      </w:pPr>
    </w:p>
    <w:p w14:paraId="61667D14" w14:textId="67E8A358" w:rsidR="001E12FE" w:rsidRPr="001E12FE" w:rsidRDefault="001E12FE" w:rsidP="001E12FE">
      <w:pPr>
        <w:rPr>
          <w:rFonts w:ascii="Palatino" w:hAnsi="Palatino"/>
          <w:b/>
          <w:bCs/>
          <w:color w:val="2F5496" w:themeColor="accent1" w:themeShade="BF"/>
          <w:sz w:val="28"/>
          <w:szCs w:val="28"/>
        </w:rPr>
      </w:pPr>
      <w:r w:rsidRPr="001E12FE">
        <w:rPr>
          <w:rFonts w:ascii="Palatino" w:hAnsi="Palatino"/>
          <w:b/>
          <w:bCs/>
          <w:color w:val="2F5496" w:themeColor="accent1" w:themeShade="BF"/>
          <w:sz w:val="28"/>
          <w:szCs w:val="28"/>
        </w:rPr>
        <w:t>Reflection: What will I maintain, improve or stop?</w:t>
      </w:r>
    </w:p>
    <w:p w14:paraId="62CF4AEC" w14:textId="77777777" w:rsidR="001E12FE" w:rsidRPr="001E12FE" w:rsidRDefault="001E12FE" w:rsidP="001E12FE">
      <w:pPr>
        <w:rPr>
          <w:rFonts w:ascii="Palatino" w:hAnsi="Palatino"/>
          <w:b/>
          <w:bCs/>
          <w:u w:val="single"/>
        </w:rPr>
      </w:pPr>
    </w:p>
    <w:p w14:paraId="7F1B3AB4" w14:textId="2FF706C1" w:rsidR="001E12FE" w:rsidRDefault="001E12FE" w:rsidP="001E12FE">
      <w:pPr>
        <w:rPr>
          <w:rFonts w:ascii="Palatino" w:hAnsi="Palatino" w:cs="Arial"/>
        </w:rPr>
      </w:pPr>
      <w:r w:rsidRPr="001E12FE">
        <w:rPr>
          <w:rFonts w:ascii="Palatino" w:hAnsi="Palatino" w:cs="Arial"/>
        </w:rPr>
        <w:t>Write what you learned from this event</w:t>
      </w:r>
      <w:r w:rsidR="00355795">
        <w:rPr>
          <w:rFonts w:ascii="Palatino" w:hAnsi="Palatino" w:cs="Arial"/>
        </w:rPr>
        <w:t>,</w:t>
      </w:r>
      <w:r w:rsidRPr="001E12FE">
        <w:rPr>
          <w:rFonts w:ascii="Palatino" w:hAnsi="Palatino" w:cs="Arial"/>
        </w:rPr>
        <w:t xml:space="preserve"> even if it is not new knowledge but</w:t>
      </w:r>
      <w:r w:rsidR="004D5C7F">
        <w:rPr>
          <w:rFonts w:ascii="Palatino" w:hAnsi="Palatino" w:cs="Arial"/>
        </w:rPr>
        <w:t xml:space="preserve"> </w:t>
      </w:r>
      <w:r w:rsidRPr="001E12FE">
        <w:rPr>
          <w:rFonts w:ascii="Palatino" w:hAnsi="Palatino" w:cs="Arial"/>
        </w:rPr>
        <w:t>affirming something you already know.</w:t>
      </w:r>
      <w:r w:rsidR="00355795">
        <w:rPr>
          <w:rFonts w:ascii="Palatino" w:hAnsi="Palatino" w:cs="Arial"/>
        </w:rPr>
        <w:t xml:space="preserve"> Remember to write it from your own perspective (not simply quoting guidelines) and explain how/why this consultation is important for you and your learning. Consider the following questions when writing these:</w:t>
      </w:r>
    </w:p>
    <w:p w14:paraId="13E5B723" w14:textId="77777777" w:rsidR="001E12FE" w:rsidRDefault="001E12FE" w:rsidP="001E12FE">
      <w:pPr>
        <w:rPr>
          <w:rFonts w:ascii="Palatino" w:hAnsi="Palatino" w:cs="Arial"/>
        </w:rPr>
      </w:pPr>
      <w:r w:rsidRPr="001E12FE">
        <w:rPr>
          <w:rFonts w:ascii="Palatino" w:hAnsi="Palatino" w:cs="Arial"/>
        </w:rPr>
        <w:t xml:space="preserve"> </w:t>
      </w:r>
    </w:p>
    <w:p w14:paraId="33D96300" w14:textId="1F972503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 xml:space="preserve">Explain </w:t>
      </w:r>
      <w:r w:rsidR="00475903" w:rsidRPr="00475903">
        <w:rPr>
          <w:rFonts w:ascii="Palatino" w:hAnsi="Palatino" w:cs="Arial"/>
          <w:b/>
          <w:bCs/>
          <w:color w:val="000000" w:themeColor="text1"/>
        </w:rPr>
        <w:t>why</w:t>
      </w:r>
      <w:r w:rsidR="00475903" w:rsidRPr="00475903">
        <w:rPr>
          <w:rFonts w:ascii="Palatino" w:hAnsi="Palatino" w:cs="Arial"/>
          <w:color w:val="4472C4" w:themeColor="accent1"/>
        </w:rPr>
        <w:t xml:space="preserve"> </w:t>
      </w:r>
      <w:r w:rsidRPr="009F3792">
        <w:rPr>
          <w:rFonts w:ascii="Palatino" w:hAnsi="Palatino" w:cs="Arial"/>
        </w:rPr>
        <w:t>this example caused you to learn this. What was it about this that made an impact? What might have been the consequences of the opposite happening?</w:t>
      </w:r>
    </w:p>
    <w:p w14:paraId="35B7BEB5" w14:textId="2A5FF9EF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Did this situation suggest that other issues might have made this situation much more difficult to deal with</w:t>
      </w:r>
      <w:r w:rsidR="004D5C7F">
        <w:rPr>
          <w:rFonts w:ascii="Palatino" w:hAnsi="Palatino" w:cs="Arial"/>
        </w:rPr>
        <w:t>?</w:t>
      </w:r>
      <w:r w:rsidRPr="009F3792">
        <w:rPr>
          <w:rFonts w:ascii="Palatino" w:hAnsi="Palatino" w:cs="Arial"/>
        </w:rPr>
        <w:t xml:space="preserve"> These are all areas that are possible areas of learning.</w:t>
      </w:r>
    </w:p>
    <w:p w14:paraId="651BF912" w14:textId="77777777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What are the boundaries of my competence?</w:t>
      </w:r>
    </w:p>
    <w:p w14:paraId="7D2F2723" w14:textId="77777777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How did it make me feel? Why do I feel this way? What is the feeling telling me?</w:t>
      </w:r>
    </w:p>
    <w:p w14:paraId="14FD76BC" w14:textId="35E7C398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How did my feelings affect: actions, attitude, manner or thoughts</w:t>
      </w:r>
      <w:r w:rsidR="004D5C7F">
        <w:rPr>
          <w:rFonts w:ascii="Palatino" w:hAnsi="Palatino" w:cs="Arial"/>
        </w:rPr>
        <w:t>?</w:t>
      </w:r>
    </w:p>
    <w:p w14:paraId="5AC0B814" w14:textId="77777777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What could I have done better?</w:t>
      </w:r>
    </w:p>
    <w:p w14:paraId="2E62B06F" w14:textId="77777777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What did I do well and how could I do it that way again?</w:t>
      </w:r>
    </w:p>
    <w:p w14:paraId="1B174BA6" w14:textId="77777777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How can I put them into practice?</w:t>
      </w:r>
    </w:p>
    <w:p w14:paraId="67BDD10E" w14:textId="77777777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Which other issues that may have made situation more difficult to deal with?</w:t>
      </w:r>
    </w:p>
    <w:p w14:paraId="7809F74D" w14:textId="457A2569" w:rsidR="001E12FE" w:rsidRPr="009F3792" w:rsidRDefault="001E12FE" w:rsidP="009F3792">
      <w:pPr>
        <w:pStyle w:val="ListParagraph"/>
        <w:numPr>
          <w:ilvl w:val="0"/>
          <w:numId w:val="2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 xml:space="preserve">Are there different ways of doing this that might not be better but might suit different types of people? </w:t>
      </w:r>
    </w:p>
    <w:p w14:paraId="79FA19A3" w14:textId="77777777" w:rsidR="001E12FE" w:rsidRPr="001E12FE" w:rsidRDefault="001E12FE" w:rsidP="001E12FE">
      <w:pPr>
        <w:rPr>
          <w:rFonts w:ascii="Palatino" w:hAnsi="Palatino" w:cs="Arial"/>
        </w:rPr>
      </w:pPr>
    </w:p>
    <w:p w14:paraId="2B25CFC6" w14:textId="77777777" w:rsidR="009F3792" w:rsidRDefault="009F3792" w:rsidP="001E12FE">
      <w:pPr>
        <w:rPr>
          <w:rFonts w:ascii="Palatino" w:hAnsi="Palatino"/>
          <w:b/>
          <w:bCs/>
          <w:color w:val="2F5496" w:themeColor="accent1" w:themeShade="BF"/>
          <w:sz w:val="28"/>
          <w:szCs w:val="28"/>
        </w:rPr>
      </w:pPr>
    </w:p>
    <w:p w14:paraId="3161306C" w14:textId="378958F0" w:rsidR="001E12FE" w:rsidRPr="009F3792" w:rsidRDefault="001E12FE" w:rsidP="001E12FE">
      <w:pPr>
        <w:rPr>
          <w:rFonts w:ascii="Palatino" w:hAnsi="Palatino"/>
          <w:b/>
          <w:bCs/>
          <w:color w:val="2F5496" w:themeColor="accent1" w:themeShade="BF"/>
          <w:sz w:val="28"/>
          <w:szCs w:val="28"/>
        </w:rPr>
      </w:pPr>
      <w:r w:rsidRPr="009F3792">
        <w:rPr>
          <w:rFonts w:ascii="Palatino" w:hAnsi="Palatino"/>
          <w:b/>
          <w:bCs/>
          <w:color w:val="2F5496" w:themeColor="accent1" w:themeShade="BF"/>
          <w:sz w:val="28"/>
          <w:szCs w:val="28"/>
        </w:rPr>
        <w:t xml:space="preserve">Learning needs identified from this event </w:t>
      </w:r>
    </w:p>
    <w:p w14:paraId="16CD1396" w14:textId="5859F7C9" w:rsidR="001E12FE" w:rsidRDefault="001E12FE" w:rsidP="001E12FE">
      <w:pPr>
        <w:rPr>
          <w:rFonts w:ascii="Palatino" w:hAnsi="Palatino"/>
          <w:b/>
          <w:bCs/>
          <w:u w:val="single"/>
        </w:rPr>
      </w:pPr>
    </w:p>
    <w:p w14:paraId="0E83D009" w14:textId="677257ED" w:rsidR="004D5C7F" w:rsidRDefault="000A1ABC" w:rsidP="001E12FE">
      <w:pPr>
        <w:rPr>
          <w:rFonts w:ascii="Palatino" w:hAnsi="Palatino"/>
        </w:rPr>
      </w:pPr>
      <w:r>
        <w:rPr>
          <w:rFonts w:ascii="Palatino" w:hAnsi="Palatino"/>
        </w:rPr>
        <w:t>In</w:t>
      </w:r>
      <w:r w:rsidR="004D5C7F">
        <w:rPr>
          <w:rFonts w:ascii="Palatino" w:hAnsi="Palatino"/>
        </w:rPr>
        <w:t xml:space="preserve"> this section you want to demonstrate what this case has made you consider for your future practice, particularly in a GP setting. What has this case highlighted that you need to know to practice independently as a GP</w:t>
      </w:r>
      <w:r>
        <w:rPr>
          <w:rFonts w:ascii="Palatino" w:hAnsi="Palatino"/>
        </w:rPr>
        <w:t>?</w:t>
      </w:r>
      <w:r w:rsidR="004D5C7F">
        <w:rPr>
          <w:rFonts w:ascii="Palatino" w:hAnsi="Palatino"/>
        </w:rPr>
        <w:t xml:space="preserve"> For example:</w:t>
      </w:r>
    </w:p>
    <w:p w14:paraId="56E80545" w14:textId="77777777" w:rsidR="004D5C7F" w:rsidRPr="004D5C7F" w:rsidRDefault="004D5C7F" w:rsidP="001E12FE">
      <w:pPr>
        <w:rPr>
          <w:rFonts w:ascii="Palatino" w:hAnsi="Palatino"/>
        </w:rPr>
      </w:pPr>
    </w:p>
    <w:p w14:paraId="788B64FD" w14:textId="23E71575" w:rsidR="001E12FE" w:rsidRPr="009F3792" w:rsidRDefault="001E12FE" w:rsidP="009F3792">
      <w:pPr>
        <w:pStyle w:val="ListParagraph"/>
        <w:numPr>
          <w:ilvl w:val="0"/>
          <w:numId w:val="3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lastRenderedPageBreak/>
        <w:t>How may you deal with this</w:t>
      </w:r>
      <w:r w:rsidR="004D5C7F">
        <w:rPr>
          <w:rFonts w:ascii="Palatino" w:hAnsi="Palatino" w:cs="Arial"/>
        </w:rPr>
        <w:t xml:space="preserve"> case</w:t>
      </w:r>
      <w:r w:rsidRPr="009F3792">
        <w:rPr>
          <w:rFonts w:ascii="Palatino" w:hAnsi="Palatino" w:cs="Arial"/>
        </w:rPr>
        <w:t xml:space="preserve"> in a primary care setting (if i</w:t>
      </w:r>
      <w:r w:rsidR="004D5C7F">
        <w:rPr>
          <w:rFonts w:ascii="Palatino" w:hAnsi="Palatino" w:cs="Arial"/>
        </w:rPr>
        <w:t>t was a case you dealt with in</w:t>
      </w:r>
      <w:r w:rsidRPr="009F3792">
        <w:rPr>
          <w:rFonts w:ascii="Palatino" w:hAnsi="Palatino" w:cs="Arial"/>
        </w:rPr>
        <w:t xml:space="preserve"> hospital)?</w:t>
      </w:r>
    </w:p>
    <w:p w14:paraId="16AE423D" w14:textId="5E3F4272" w:rsidR="001E12FE" w:rsidRPr="009F3792" w:rsidRDefault="001E12FE" w:rsidP="009F3792">
      <w:pPr>
        <w:pStyle w:val="ListParagraph"/>
        <w:numPr>
          <w:ilvl w:val="0"/>
          <w:numId w:val="3"/>
        </w:numPr>
        <w:rPr>
          <w:rFonts w:ascii="Palatino" w:hAnsi="Palatino" w:cs="Arial"/>
        </w:rPr>
      </w:pPr>
      <w:r w:rsidRPr="009F3792">
        <w:rPr>
          <w:rFonts w:ascii="Palatino" w:hAnsi="Palatino" w:cs="Arial"/>
        </w:rPr>
        <w:t>Exactly what will you</w:t>
      </w:r>
      <w:r w:rsidR="00A93D88">
        <w:rPr>
          <w:rFonts w:ascii="Palatino" w:hAnsi="Palatino" w:cs="Arial"/>
        </w:rPr>
        <w:t>/did you</w:t>
      </w:r>
      <w:r w:rsidRPr="009F3792">
        <w:rPr>
          <w:rFonts w:ascii="Palatino" w:hAnsi="Palatino" w:cs="Arial"/>
        </w:rPr>
        <w:t xml:space="preserve"> do to address areas of further learning? Remember </w:t>
      </w:r>
      <w:r w:rsidR="004D5C7F">
        <w:rPr>
          <w:rFonts w:ascii="Palatino" w:hAnsi="Palatino" w:cs="Arial"/>
        </w:rPr>
        <w:t xml:space="preserve">to make these </w:t>
      </w:r>
      <w:r w:rsidRPr="004D5C7F">
        <w:rPr>
          <w:rFonts w:ascii="Palatino" w:hAnsi="Palatino" w:cs="Arial"/>
          <w:b/>
          <w:bCs/>
        </w:rPr>
        <w:t>SMART</w:t>
      </w:r>
      <w:r w:rsidR="00A93D88">
        <w:rPr>
          <w:rFonts w:ascii="Palatino" w:hAnsi="Palatino" w:cs="Arial"/>
        </w:rPr>
        <w:t xml:space="preserve"> </w:t>
      </w:r>
      <w:r w:rsidRPr="009F3792">
        <w:rPr>
          <w:rFonts w:ascii="Palatino" w:hAnsi="Palatino" w:cs="Arial"/>
        </w:rPr>
        <w:t>(specific, measurable, achievable, realistic and timely)</w:t>
      </w:r>
    </w:p>
    <w:p w14:paraId="62483A5F" w14:textId="6F61DA98" w:rsidR="001E12FE" w:rsidRPr="009F3792" w:rsidRDefault="001E12FE" w:rsidP="009F3792">
      <w:pPr>
        <w:pStyle w:val="ListParagraph"/>
        <w:numPr>
          <w:ilvl w:val="0"/>
          <w:numId w:val="3"/>
        </w:numPr>
        <w:rPr>
          <w:rFonts w:ascii="Palatino" w:hAnsi="Palatino"/>
        </w:rPr>
      </w:pPr>
      <w:r w:rsidRPr="009F3792">
        <w:rPr>
          <w:rFonts w:ascii="Palatino" w:hAnsi="Palatino" w:cs="Arial"/>
        </w:rPr>
        <w:t>Reading or learning already done relating to the case can be put in here rather than as a new entry</w:t>
      </w:r>
    </w:p>
    <w:p w14:paraId="180BF7A0" w14:textId="77777777" w:rsidR="009F3792" w:rsidRPr="009F3792" w:rsidRDefault="009F3792" w:rsidP="009F3792">
      <w:pPr>
        <w:ind w:left="360"/>
        <w:rPr>
          <w:rFonts w:ascii="Palatino" w:hAnsi="Palatino"/>
        </w:rPr>
      </w:pPr>
    </w:p>
    <w:p w14:paraId="07F4291B" w14:textId="24956B0B" w:rsidR="001E12FE" w:rsidRDefault="001E12FE" w:rsidP="001E12FE">
      <w:pPr>
        <w:pStyle w:val="Heading3"/>
        <w:rPr>
          <w:rFonts w:ascii="Palatino" w:hAnsi="Palatino"/>
          <w:color w:val="2F5496" w:themeColor="accent1" w:themeShade="BF"/>
          <w:sz w:val="28"/>
          <w:szCs w:val="28"/>
        </w:rPr>
      </w:pPr>
      <w:r w:rsidRPr="009F3792">
        <w:rPr>
          <w:rFonts w:ascii="Palatino" w:hAnsi="Palatino"/>
          <w:color w:val="2F5496" w:themeColor="accent1" w:themeShade="BF"/>
          <w:sz w:val="28"/>
          <w:szCs w:val="28"/>
        </w:rPr>
        <w:t>After the Log Entry</w:t>
      </w:r>
    </w:p>
    <w:p w14:paraId="6A161B3A" w14:textId="77777777" w:rsidR="009F3792" w:rsidRPr="009F3792" w:rsidRDefault="009F3792" w:rsidP="009F3792"/>
    <w:p w14:paraId="3CD99513" w14:textId="20A3F935" w:rsidR="001E12FE" w:rsidRPr="001E12FE" w:rsidRDefault="001E12FE" w:rsidP="001E12FE">
      <w:pPr>
        <w:rPr>
          <w:rFonts w:ascii="Palatino" w:hAnsi="Palatino" w:cs="Arial"/>
        </w:rPr>
      </w:pPr>
      <w:r w:rsidRPr="001E12FE">
        <w:rPr>
          <w:rFonts w:ascii="Palatino" w:hAnsi="Palatino" w:cs="Arial"/>
        </w:rPr>
        <w:t xml:space="preserve">When you have finished your reflection, </w:t>
      </w:r>
      <w:r w:rsidR="009F3792">
        <w:rPr>
          <w:rFonts w:ascii="Palatino" w:hAnsi="Palatino" w:cs="Arial"/>
        </w:rPr>
        <w:t xml:space="preserve">remember </w:t>
      </w:r>
      <w:r w:rsidRPr="001E12FE">
        <w:rPr>
          <w:rFonts w:ascii="Palatino" w:hAnsi="Palatino" w:cs="Arial"/>
        </w:rPr>
        <w:t>to:</w:t>
      </w:r>
    </w:p>
    <w:p w14:paraId="010FA21F" w14:textId="2C17786D" w:rsidR="009F3792" w:rsidRPr="003A0538" w:rsidRDefault="001E12FE" w:rsidP="001E12FE">
      <w:pPr>
        <w:pStyle w:val="ListParagraph"/>
        <w:numPr>
          <w:ilvl w:val="0"/>
          <w:numId w:val="1"/>
        </w:numPr>
        <w:rPr>
          <w:rFonts w:ascii="Palatino" w:eastAsiaTheme="minorHAnsi" w:hAnsi="Palatino" w:cs="Arial"/>
          <w:color w:val="000000" w:themeColor="text1"/>
          <w:lang w:val="en-GB"/>
        </w:rPr>
      </w:pPr>
      <w:r w:rsidRPr="003A0538">
        <w:rPr>
          <w:rFonts w:ascii="Palatino" w:eastAsiaTheme="minorHAnsi" w:hAnsi="Palatino" w:cs="Arial"/>
          <w:color w:val="000000" w:themeColor="text1"/>
          <w:lang w:val="en-GB"/>
        </w:rPr>
        <w:t xml:space="preserve">Link the entry to the </w:t>
      </w:r>
      <w:r w:rsidRPr="003A0538">
        <w:rPr>
          <w:rFonts w:ascii="Palatino" w:eastAsiaTheme="minorHAnsi" w:hAnsi="Palatino" w:cs="Arial"/>
          <w:b/>
          <w:bCs/>
          <w:color w:val="000000" w:themeColor="text1"/>
          <w:lang w:val="en-GB"/>
        </w:rPr>
        <w:t>capability</w:t>
      </w:r>
      <w:r w:rsidR="009F3792" w:rsidRPr="003A0538">
        <w:rPr>
          <w:rFonts w:ascii="Palatino" w:eastAsiaTheme="minorHAnsi" w:hAnsi="Palatino" w:cs="Arial"/>
          <w:color w:val="000000" w:themeColor="text1"/>
          <w:lang w:val="en-GB"/>
        </w:rPr>
        <w:t xml:space="preserve"> </w:t>
      </w:r>
      <w:r w:rsidRPr="003A0538">
        <w:rPr>
          <w:rFonts w:ascii="Palatino" w:eastAsiaTheme="minorHAnsi" w:hAnsi="Palatino" w:cs="Arial"/>
          <w:color w:val="000000" w:themeColor="text1"/>
          <w:lang w:val="en-GB"/>
        </w:rPr>
        <w:t>area</w:t>
      </w:r>
      <w:r w:rsidR="003A0538">
        <w:rPr>
          <w:rFonts w:ascii="Palatino" w:eastAsiaTheme="minorHAnsi" w:hAnsi="Palatino" w:cs="Arial"/>
          <w:color w:val="000000" w:themeColor="text1"/>
          <w:lang w:val="en-GB"/>
        </w:rPr>
        <w:t xml:space="preserve"> you feel you are covering in the </w:t>
      </w:r>
      <w:r w:rsidR="00A93D88">
        <w:rPr>
          <w:rFonts w:ascii="Palatino" w:eastAsiaTheme="minorHAnsi" w:hAnsi="Palatino" w:cs="Arial"/>
          <w:color w:val="000000" w:themeColor="text1"/>
          <w:lang w:val="en-GB"/>
        </w:rPr>
        <w:t xml:space="preserve">learning </w:t>
      </w:r>
      <w:r w:rsidR="003A0538">
        <w:rPr>
          <w:rFonts w:ascii="Palatino" w:eastAsiaTheme="minorHAnsi" w:hAnsi="Palatino" w:cs="Arial"/>
          <w:color w:val="000000" w:themeColor="text1"/>
          <w:lang w:val="en-GB"/>
        </w:rPr>
        <w:t xml:space="preserve">log (if you are unsure look at the word descriptors which should </w:t>
      </w:r>
      <w:r w:rsidR="00A93D88">
        <w:rPr>
          <w:rFonts w:ascii="Palatino" w:eastAsiaTheme="minorHAnsi" w:hAnsi="Palatino" w:cs="Arial"/>
          <w:color w:val="000000" w:themeColor="text1"/>
          <w:lang w:val="en-GB"/>
        </w:rPr>
        <w:t>explain what each area covers)</w:t>
      </w:r>
    </w:p>
    <w:p w14:paraId="0238D073" w14:textId="7FC07589" w:rsidR="001E12FE" w:rsidRPr="001E12FE" w:rsidRDefault="003A0538" w:rsidP="001E12FE">
      <w:pPr>
        <w:pStyle w:val="ListParagraph"/>
        <w:numPr>
          <w:ilvl w:val="0"/>
          <w:numId w:val="1"/>
        </w:numPr>
        <w:rPr>
          <w:rFonts w:ascii="Palatino" w:eastAsiaTheme="minorHAnsi" w:hAnsi="Palatino" w:cs="Arial"/>
          <w:lang w:val="en-GB"/>
        </w:rPr>
      </w:pPr>
      <w:r>
        <w:rPr>
          <w:rFonts w:ascii="Palatino" w:eastAsiaTheme="minorHAnsi" w:hAnsi="Palatino" w:cs="Arial"/>
          <w:bCs/>
          <w:lang w:val="en-GB"/>
        </w:rPr>
        <w:t>Add</w:t>
      </w:r>
      <w:r w:rsidR="001E12FE" w:rsidRPr="001E12FE">
        <w:rPr>
          <w:rFonts w:ascii="Palatino" w:eastAsiaTheme="minorHAnsi" w:hAnsi="Palatino" w:cs="Arial"/>
          <w:bCs/>
          <w:lang w:val="en-GB"/>
        </w:rPr>
        <w:t xml:space="preserve"> </w:t>
      </w:r>
      <w:r w:rsidR="00A93D88">
        <w:rPr>
          <w:rFonts w:ascii="Palatino" w:eastAsiaTheme="minorHAnsi" w:hAnsi="Palatino" w:cs="Arial"/>
          <w:bCs/>
          <w:lang w:val="en-GB"/>
        </w:rPr>
        <w:t xml:space="preserve">your own </w:t>
      </w:r>
      <w:r w:rsidR="001E12FE" w:rsidRPr="003A0538">
        <w:rPr>
          <w:rFonts w:ascii="Palatino" w:eastAsiaTheme="minorHAnsi" w:hAnsi="Palatino" w:cs="Arial"/>
          <w:b/>
          <w:lang w:val="en-GB"/>
        </w:rPr>
        <w:t>justification</w:t>
      </w:r>
      <w:r w:rsidR="001E12FE" w:rsidRPr="001E12FE">
        <w:rPr>
          <w:rFonts w:ascii="Palatino" w:eastAsiaTheme="minorHAnsi" w:hAnsi="Palatino" w:cs="Arial"/>
          <w:bCs/>
          <w:lang w:val="en-GB"/>
        </w:rPr>
        <w:t xml:space="preserve"> as to why this log entry demonstrates the capability</w:t>
      </w:r>
      <w:r>
        <w:rPr>
          <w:rFonts w:ascii="Palatino" w:eastAsiaTheme="minorHAnsi" w:hAnsi="Palatino" w:cs="Arial"/>
          <w:bCs/>
          <w:lang w:val="en-GB"/>
        </w:rPr>
        <w:t>. This should only be a line or two</w:t>
      </w:r>
      <w:r w:rsidR="00A93D88">
        <w:rPr>
          <w:rFonts w:ascii="Palatino" w:eastAsiaTheme="minorHAnsi" w:hAnsi="Palatino" w:cs="Arial"/>
          <w:bCs/>
          <w:lang w:val="en-GB"/>
        </w:rPr>
        <w:t>,</w:t>
      </w:r>
      <w:r>
        <w:rPr>
          <w:rFonts w:ascii="Palatino" w:eastAsiaTheme="minorHAnsi" w:hAnsi="Palatino" w:cs="Arial"/>
          <w:bCs/>
          <w:lang w:val="en-GB"/>
        </w:rPr>
        <w:t xml:space="preserve"> to reference why you feel your log demonstrates that capability</w:t>
      </w:r>
      <w:r w:rsidR="00A93D88">
        <w:rPr>
          <w:rFonts w:ascii="Palatino" w:eastAsiaTheme="minorHAnsi" w:hAnsi="Palatino" w:cs="Arial"/>
          <w:bCs/>
          <w:lang w:val="en-GB"/>
        </w:rPr>
        <w:t xml:space="preserve"> area</w:t>
      </w:r>
      <w:r>
        <w:rPr>
          <w:rFonts w:ascii="Palatino" w:eastAsiaTheme="minorHAnsi" w:hAnsi="Palatino" w:cs="Arial"/>
          <w:bCs/>
          <w:lang w:val="en-GB"/>
        </w:rPr>
        <w:t>. You will have already demonstrated it in the log</w:t>
      </w:r>
      <w:r w:rsidR="00A93D88">
        <w:rPr>
          <w:rFonts w:ascii="Palatino" w:eastAsiaTheme="minorHAnsi" w:hAnsi="Palatino" w:cs="Arial"/>
          <w:bCs/>
          <w:lang w:val="en-GB"/>
        </w:rPr>
        <w:t xml:space="preserve"> so no need to repeat yourself here. </w:t>
      </w:r>
    </w:p>
    <w:p w14:paraId="23321C65" w14:textId="1FA7CD0D" w:rsidR="001E12FE" w:rsidRPr="00A93D88" w:rsidRDefault="001E12FE" w:rsidP="00A93D88">
      <w:pPr>
        <w:pStyle w:val="ListParagraph"/>
        <w:numPr>
          <w:ilvl w:val="0"/>
          <w:numId w:val="1"/>
        </w:numPr>
        <w:rPr>
          <w:rFonts w:ascii="Palatino" w:hAnsi="Palatino" w:cs="Arial"/>
        </w:rPr>
      </w:pPr>
      <w:r w:rsidRPr="001E12FE">
        <w:rPr>
          <w:rFonts w:ascii="Palatino" w:eastAsiaTheme="minorHAnsi" w:hAnsi="Palatino" w:cs="Arial"/>
          <w:b/>
          <w:lang w:val="en-GB"/>
        </w:rPr>
        <w:t>Share</w:t>
      </w:r>
      <w:r w:rsidRPr="001E12FE">
        <w:rPr>
          <w:rFonts w:ascii="Palatino" w:eastAsiaTheme="minorHAnsi" w:hAnsi="Palatino" w:cs="Arial"/>
          <w:lang w:val="en-GB"/>
        </w:rPr>
        <w:t xml:space="preserve"> the entry with your educational supervisor</w:t>
      </w:r>
    </w:p>
    <w:p w14:paraId="037233A8" w14:textId="5F164B47" w:rsidR="00A93D88" w:rsidRPr="00A93D88" w:rsidRDefault="00A93D88" w:rsidP="00A93D88">
      <w:pPr>
        <w:pStyle w:val="ListParagraph"/>
        <w:numPr>
          <w:ilvl w:val="0"/>
          <w:numId w:val="1"/>
        </w:numPr>
        <w:rPr>
          <w:rFonts w:ascii="Palatino" w:hAnsi="Palatino" w:cs="Arial"/>
          <w:bCs/>
        </w:rPr>
      </w:pPr>
      <w:r w:rsidRPr="00A93D88">
        <w:rPr>
          <w:rFonts w:ascii="Palatino" w:eastAsiaTheme="minorHAnsi" w:hAnsi="Palatino" w:cs="Arial"/>
          <w:bCs/>
          <w:lang w:val="en-GB"/>
        </w:rPr>
        <w:t>Your</w:t>
      </w:r>
      <w:r>
        <w:rPr>
          <w:rFonts w:ascii="Palatino" w:eastAsiaTheme="minorHAnsi" w:hAnsi="Palatino" w:cs="Arial"/>
          <w:b/>
          <w:lang w:val="en-GB"/>
        </w:rPr>
        <w:t xml:space="preserve"> </w:t>
      </w:r>
      <w:r w:rsidRPr="00A93D88">
        <w:rPr>
          <w:rFonts w:ascii="Palatino" w:eastAsiaTheme="minorHAnsi" w:hAnsi="Palatino" w:cs="Arial"/>
          <w:bCs/>
          <w:lang w:val="en-GB"/>
        </w:rPr>
        <w:t>educational supervisor will also add a justification to the capability areas if they agree with you.</w:t>
      </w:r>
    </w:p>
    <w:p w14:paraId="547812E0" w14:textId="77777777" w:rsidR="001E12FE" w:rsidRPr="00A93D88" w:rsidRDefault="001E12FE" w:rsidP="001E12FE">
      <w:pPr>
        <w:rPr>
          <w:rFonts w:ascii="Palatino" w:hAnsi="Palatino"/>
          <w:bCs/>
        </w:rPr>
      </w:pPr>
      <w:r w:rsidRPr="00A93D88">
        <w:rPr>
          <w:rFonts w:ascii="Palatino" w:hAnsi="Palatino"/>
          <w:bCs/>
        </w:rPr>
        <w:t xml:space="preserve"> </w:t>
      </w:r>
    </w:p>
    <w:p w14:paraId="59EE0019" w14:textId="77777777" w:rsidR="001E12FE" w:rsidRDefault="001E12FE"/>
    <w:sectPr w:rsidR="001E1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4CC7"/>
    <w:multiLevelType w:val="hybridMultilevel"/>
    <w:tmpl w:val="81A41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72F6"/>
    <w:multiLevelType w:val="hybridMultilevel"/>
    <w:tmpl w:val="18C2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34D1"/>
    <w:multiLevelType w:val="hybridMultilevel"/>
    <w:tmpl w:val="0148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1656">
    <w:abstractNumId w:val="1"/>
  </w:num>
  <w:num w:numId="2" w16cid:durableId="606349540">
    <w:abstractNumId w:val="2"/>
  </w:num>
  <w:num w:numId="3" w16cid:durableId="18236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E"/>
    <w:rsid w:val="000A1ABC"/>
    <w:rsid w:val="001E12FE"/>
    <w:rsid w:val="00355795"/>
    <w:rsid w:val="003A0538"/>
    <w:rsid w:val="00475903"/>
    <w:rsid w:val="004B247F"/>
    <w:rsid w:val="004D5C7F"/>
    <w:rsid w:val="007C062A"/>
    <w:rsid w:val="009A4EF7"/>
    <w:rsid w:val="009F3792"/>
    <w:rsid w:val="00A34EB8"/>
    <w:rsid w:val="00A93D88"/>
    <w:rsid w:val="00BE7B5C"/>
    <w:rsid w:val="00C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E544"/>
  <w15:chartTrackingRefBased/>
  <w15:docId w15:val="{CE73D78E-B10C-4A45-BE22-04AC701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2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12FE"/>
    <w:rPr>
      <w:rFonts w:asciiTheme="majorHAnsi" w:eastAsiaTheme="majorEastAsia" w:hAnsiTheme="majorHAnsi" w:cstheme="majorBidi"/>
      <w:b/>
      <w:bCs/>
      <w:color w:val="4472C4" w:themeColor="accent1"/>
      <w:szCs w:val="22"/>
    </w:rPr>
  </w:style>
  <w:style w:type="paragraph" w:styleId="ListParagraph">
    <w:name w:val="List Paragraph"/>
    <w:basedOn w:val="Normal"/>
    <w:uiPriority w:val="34"/>
    <w:qFormat/>
    <w:rsid w:val="001E12FE"/>
    <w:pPr>
      <w:ind w:left="720"/>
      <w:contextualSpacing/>
    </w:pPr>
    <w:rPr>
      <w:rFonts w:ascii="Arial" w:eastAsiaTheme="minorEastAsia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C8A31E680EC4BB93558C0197B4842" ma:contentTypeVersion="26" ma:contentTypeDescription="Create a new document." ma:contentTypeScope="" ma:versionID="545d9a8d69a4d32398c3964563b50566">
  <xsd:schema xmlns:xsd="http://www.w3.org/2001/XMLSchema" xmlns:xs="http://www.w3.org/2001/XMLSchema" xmlns:p="http://schemas.microsoft.com/office/2006/metadata/properties" xmlns:ns2="6ae39060-2231-423e-b8e4-c839774b5994" xmlns:ns3="8f4fe6f9-136b-4826-bb7e-2ccad7d0e65c" targetNamespace="http://schemas.microsoft.com/office/2006/metadata/properties" ma:root="true" ma:fieldsID="74d7607393d45334c0434b724f7568e0" ns2:_="" ns3:_="">
    <xsd:import namespace="6ae39060-2231-423e-b8e4-c839774b5994"/>
    <xsd:import namespace="8f4fe6f9-136b-4826-bb7e-2ccad7d0e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2:_ip_UnifiedCompliancePolicyProperties" minOccurs="0"/>
                <xsd:element ref="ns2:_ip_UnifiedCompliancePolicyUIAc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1" nillable="true" ma:displayName="Taxonomy Catch All Column" ma:hidden="true" ma:list="{2cc5293d-dc37-4fcb-9846-4c37da7ec6b0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fe6f9-136b-4826-bb7e-2ccad7d0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f4fe6f9-136b-4826-bb7e-2ccad7d0e65c" xsi:nil="true"/>
    <TaxCatchAll xmlns="6ae39060-2231-423e-b8e4-c839774b5994" xsi:nil="true"/>
    <lcf76f155ced4ddcb4097134ff3c332f xmlns="8f4fe6f9-136b-4826-bb7e-2ccad7d0e65c">
      <Terms xmlns="http://schemas.microsoft.com/office/infopath/2007/PartnerControls"/>
    </lcf76f155ced4ddcb4097134ff3c332f>
    <_ip_UnifiedCompliancePolicyProperties xmlns="6ae39060-2231-423e-b8e4-c839774b5994" xsi:nil="true"/>
    <_ip_UnifiedCompliancePolicyUIAction xmlns="6ae39060-2231-423e-b8e4-c839774b5994" xsi:nil="true"/>
  </documentManagement>
</p:properties>
</file>

<file path=customXml/itemProps1.xml><?xml version="1.0" encoding="utf-8"?>
<ds:datastoreItem xmlns:ds="http://schemas.openxmlformats.org/officeDocument/2006/customXml" ds:itemID="{0A0FCF61-3DEE-48F3-980C-7FFB2DDDC42C}"/>
</file>

<file path=customXml/itemProps2.xml><?xml version="1.0" encoding="utf-8"?>
<ds:datastoreItem xmlns:ds="http://schemas.openxmlformats.org/officeDocument/2006/customXml" ds:itemID="{C22CDBB0-0302-4927-826D-8326AFE6C6BE}"/>
</file>

<file path=customXml/itemProps3.xml><?xml version="1.0" encoding="utf-8"?>
<ds:datastoreItem xmlns:ds="http://schemas.openxmlformats.org/officeDocument/2006/customXml" ds:itemID="{83F67FED-2217-4A6B-9199-8651923B8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O'Shaughnessy</dc:creator>
  <cp:keywords/>
  <dc:description/>
  <cp:lastModifiedBy>sam powell</cp:lastModifiedBy>
  <cp:revision>2</cp:revision>
  <dcterms:created xsi:type="dcterms:W3CDTF">2024-08-12T16:46:00Z</dcterms:created>
  <dcterms:modified xsi:type="dcterms:W3CDTF">2024-08-12T16:46:00Z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0x010100F8AC8A31E680EC4BB93558C0197B4842</vt:lpwstr>
  </property>
</Properties>
</file>