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987" w:rsidRDefault="00E31047" w14:paraId="31F67D2D" w14:textId="77777777">
      <w:r>
        <w:t xml:space="preserve">Wessex ACCS and Emergency Medicine Study Leave </w:t>
      </w:r>
    </w:p>
    <w:tbl>
      <w:tblPr>
        <w:tblStyle w:val="TableGrid"/>
        <w:tblW w:w="9748" w:type="dxa"/>
        <w:tblInd w:w="-10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4678"/>
        <w:gridCol w:w="3968"/>
      </w:tblGrid>
      <w:tr w:rsidR="00A52987" w:rsidTr="2E5C1C76" w14:paraId="5EED18FC" w14:textId="77777777">
        <w:trPr>
          <w:trHeight w:val="279"/>
        </w:trPr>
        <w:tc>
          <w:tcPr>
            <w:tcW w:w="1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987" w:rsidRDefault="00E31047" w14:paraId="582CF233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6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987" w:rsidRDefault="00E31047" w14:paraId="4F5479F9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Essential 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987" w:rsidRDefault="00E31047" w14:paraId="76D8316D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Desirable </w:t>
            </w:r>
          </w:p>
        </w:tc>
      </w:tr>
      <w:tr w:rsidR="00A52987" w:rsidTr="2E5C1C76" w14:paraId="3EA4E2E0" w14:textId="77777777">
        <w:trPr>
          <w:trHeight w:val="4037"/>
        </w:trPr>
        <w:tc>
          <w:tcPr>
            <w:tcW w:w="1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987" w:rsidRDefault="00E31047" w14:paraId="48E45516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7AA10927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ACCS </w:t>
            </w:r>
          </w:p>
          <w:p w:rsidR="00A52987" w:rsidRDefault="00E31047" w14:paraId="0EE9070C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1&amp;2 </w:t>
            </w:r>
          </w:p>
          <w:p w:rsidR="00A52987" w:rsidRDefault="00E31047" w14:paraId="1CBFFDCD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0C785BEC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&amp; </w:t>
            </w:r>
          </w:p>
          <w:p w:rsidR="00A52987" w:rsidRDefault="00E31047" w14:paraId="006B13ED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26E81E80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ST3 </w:t>
            </w:r>
          </w:p>
        </w:tc>
        <w:tc>
          <w:tcPr>
            <w:tcW w:w="46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987" w:rsidRDefault="00E31047" w14:paraId="31E6DF35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010DB6E8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Regional Training Days </w:t>
            </w:r>
          </w:p>
          <w:p w:rsidR="00A52987" w:rsidRDefault="00E31047" w14:paraId="062E986C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Wessex novice anaesthetics course </w:t>
            </w:r>
          </w:p>
          <w:p w:rsidR="00A52987" w:rsidRDefault="00E31047" w14:paraId="449A108F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657A16CF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ALS full or recertification </w:t>
            </w:r>
          </w:p>
          <w:p w:rsidR="00A52987" w:rsidRDefault="00E31047" w14:paraId="17C9E5BC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ATLS full or recertification </w:t>
            </w:r>
          </w:p>
          <w:p w:rsidR="00A52987" w:rsidRDefault="00E31047" w14:paraId="377F0B4E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APLS or EPLS full or recertification </w:t>
            </w:r>
          </w:p>
          <w:p w:rsidR="00A52987" w:rsidRDefault="00E31047" w14:paraId="1FE1770B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ACCS simulation courses </w:t>
            </w:r>
          </w:p>
          <w:p w:rsidR="00A52987" w:rsidRDefault="00E31047" w14:paraId="27A0B451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ST3 simulation courses </w:t>
            </w:r>
          </w:p>
          <w:p w:rsidR="00A52987" w:rsidRDefault="00E31047" w14:paraId="5B3260AA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Safeguarding level 3  </w:t>
            </w:r>
          </w:p>
          <w:p w:rsidR="00A52987" w:rsidRDefault="00E31047" w14:paraId="36B34069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Wessex Procedural sedation simulation course </w:t>
            </w:r>
          </w:p>
          <w:p w:rsidR="00A52987" w:rsidRDefault="00E31047" w14:paraId="15BAD024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Wessex Level 1 ultrasound course </w:t>
            </w:r>
          </w:p>
          <w:p w:rsidR="00A52987" w:rsidRDefault="00E31047" w14:paraId="3ACFC04F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RCEM ST3 Paeds Study Day </w:t>
            </w:r>
          </w:p>
          <w:p w:rsidR="00A52987" w:rsidRDefault="00E31047" w14:paraId="4F115843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987" w:rsidRDefault="00E31047" w14:paraId="6773D9B4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6273C6A6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Wessex Patient safety Conference </w:t>
            </w:r>
          </w:p>
          <w:p w:rsidR="00A52987" w:rsidRDefault="00E31047" w14:paraId="0E98BC9A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Presenting at National Conference </w:t>
            </w:r>
          </w:p>
          <w:p w:rsidR="00A52987" w:rsidRDefault="00E31047" w14:paraId="148821CF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Trauma simulation course  </w:t>
            </w:r>
          </w:p>
          <w:p w:rsidR="00A52987" w:rsidRDefault="00E31047" w14:paraId="4585CF13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Basic Assessment &amp; Support in Intensive </w:t>
            </w:r>
          </w:p>
          <w:p w:rsidR="00A52987" w:rsidRDefault="00E31047" w14:paraId="3965F3AE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Care (BASIC) course </w:t>
            </w:r>
          </w:p>
          <w:p w:rsidR="00A52987" w:rsidRDefault="00E31047" w14:paraId="174223A5" w14:textId="77777777">
            <w:pPr>
              <w:spacing w:line="239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Commercial FRCEM Primary or intermediate preparation course  </w:t>
            </w:r>
          </w:p>
          <w:p w:rsidR="00A52987" w:rsidRDefault="00E31047" w14:paraId="5F5E24B7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Wessex MSK Course </w:t>
            </w:r>
          </w:p>
          <w:p w:rsidR="00A52987" w:rsidRDefault="00E31047" w14:paraId="39B36E07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Wessex ECG Course </w:t>
            </w:r>
          </w:p>
          <w:p w:rsidR="00A52987" w:rsidRDefault="00E31047" w14:paraId="3390CB73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Relevant radiology/nerve block courses </w:t>
            </w:r>
          </w:p>
          <w:p w:rsidR="00A52987" w:rsidRDefault="00E31047" w14:paraId="54D9CA80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FEEL/FICE </w:t>
            </w:r>
          </w:p>
          <w:p w:rsidR="00A52987" w:rsidRDefault="00E31047" w14:paraId="423A7488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Wessex Critical Appraisal Course </w:t>
            </w:r>
          </w:p>
          <w:p w:rsidR="00A52987" w:rsidRDefault="00E31047" w14:paraId="57954BB0" w14:textId="77777777">
            <w:pPr>
              <w:ind w:right="0"/>
              <w:jc w:val="left"/>
            </w:pPr>
            <w:r w:rsidRPr="2E5C1C76" w:rsidR="00E31047">
              <w:rPr>
                <w:b w:val="0"/>
                <w:bCs w:val="0"/>
                <w:sz w:val="22"/>
                <w:szCs w:val="22"/>
              </w:rPr>
              <w:t xml:space="preserve">Wessex QIP training day </w:t>
            </w:r>
          </w:p>
          <w:p w:rsidR="4760E98D" w:rsidP="2E5C1C76" w:rsidRDefault="4760E98D" w14:paraId="57ECAB1B" w14:textId="1D768F85">
            <w:pPr>
              <w:pStyle w:val="Normal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2E5C1C76" w:rsidR="4760E98D">
              <w:rPr>
                <w:b w:val="0"/>
                <w:bCs w:val="0"/>
                <w:sz w:val="22"/>
                <w:szCs w:val="22"/>
              </w:rPr>
              <w:t>Bromley MRCEM OSCE revision course</w:t>
            </w:r>
          </w:p>
          <w:p w:rsidR="00A52987" w:rsidRDefault="00E31047" w14:paraId="15858751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A52987" w:rsidTr="2E5C1C76" w14:paraId="13BA9E44" w14:textId="77777777">
        <w:trPr>
          <w:trHeight w:val="4308"/>
        </w:trPr>
        <w:tc>
          <w:tcPr>
            <w:tcW w:w="1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987" w:rsidRDefault="00E31047" w14:paraId="56A08AE8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67FDD6D2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HST </w:t>
            </w:r>
          </w:p>
          <w:p w:rsidR="00A52987" w:rsidRDefault="00E31047" w14:paraId="10272FC0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4A5F9D16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511A21A5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728989CF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2178C65C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315E6A26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0E1B0C86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6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987" w:rsidRDefault="00E31047" w14:paraId="3EBC268E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531FE010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Regional Training Days </w:t>
            </w:r>
          </w:p>
          <w:p w:rsidR="00A52987" w:rsidRDefault="00E31047" w14:paraId="08E3B4C9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ALS recertification  </w:t>
            </w:r>
          </w:p>
          <w:p w:rsidR="00A52987" w:rsidRDefault="00E31047" w14:paraId="229B36DF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ATLS recertification or ETC  </w:t>
            </w:r>
          </w:p>
          <w:p w:rsidR="00A52987" w:rsidRDefault="00E31047" w14:paraId="3794D72A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APLS or EPLS recertification </w:t>
            </w:r>
          </w:p>
          <w:p w:rsidR="00A52987" w:rsidRDefault="00E31047" w14:paraId="640F2B0A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ST 4-6 simulation and leadership courses  </w:t>
            </w:r>
          </w:p>
          <w:p w:rsidR="00A52987" w:rsidRDefault="00E31047" w14:paraId="34F31518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Safeguarding level 3 </w:t>
            </w:r>
          </w:p>
          <w:p w:rsidR="00A52987" w:rsidRDefault="00E31047" w14:paraId="6C7D1A39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Wessex Critical Appraisal course </w:t>
            </w:r>
          </w:p>
          <w:p w:rsidR="00A52987" w:rsidRDefault="00E31047" w14:paraId="1663FB1D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Wessex QIP training day </w:t>
            </w:r>
          </w:p>
          <w:p w:rsidR="00A52987" w:rsidRDefault="00E31047" w14:paraId="14A54B80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Wessex Level 1 ultrasound sign off course </w:t>
            </w:r>
          </w:p>
          <w:p w:rsidR="00A52987" w:rsidRDefault="00E31047" w14:paraId="244E1750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Wessex Procedural sedation simulation course </w:t>
            </w:r>
          </w:p>
          <w:p w:rsidR="00A52987" w:rsidRDefault="00E31047" w14:paraId="62E1192C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987" w:rsidRDefault="00E31047" w14:paraId="708FA744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5210C653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Conferences: Scientific/ EMTA/RSM </w:t>
            </w:r>
          </w:p>
          <w:p w:rsidR="00A52987" w:rsidRDefault="00E31047" w14:paraId="68954A46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Life support Instructor course  </w:t>
            </w:r>
          </w:p>
          <w:p w:rsidR="00A52987" w:rsidRDefault="00E31047" w14:paraId="424F3D64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MIMMS </w:t>
            </w:r>
          </w:p>
          <w:p w:rsidR="00A52987" w:rsidRDefault="00E31047" w14:paraId="74F2F69F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PRESSURE COURSE </w:t>
            </w:r>
          </w:p>
          <w:p w:rsidR="00A52987" w:rsidRDefault="00E31047" w14:paraId="27EC350A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FEEL/FICE </w:t>
            </w:r>
          </w:p>
          <w:p w:rsidR="00A52987" w:rsidRDefault="00E31047" w14:paraId="2BBB7D1A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Commercial Ultrasound sign off course </w:t>
            </w:r>
          </w:p>
          <w:p w:rsidR="00A52987" w:rsidRDefault="00E31047" w14:paraId="52BB1853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Commercial/ RCEM Final FRCEM courses </w:t>
            </w:r>
          </w:p>
          <w:p w:rsidR="00A52987" w:rsidRDefault="00E31047" w14:paraId="6EA105BC" w14:textId="64F069EB">
            <w:pPr>
              <w:ind w:right="0"/>
              <w:jc w:val="left"/>
            </w:pPr>
            <w:r w:rsidRPr="7E9D9E8C" w:rsidR="2703DCF1">
              <w:rPr>
                <w:b w:val="0"/>
                <w:bCs w:val="0"/>
                <w:sz w:val="22"/>
                <w:szCs w:val="22"/>
              </w:rPr>
              <w:t xml:space="preserve">Wessex </w:t>
            </w:r>
            <w:r w:rsidRPr="7E9D9E8C" w:rsidR="00E31047">
              <w:rPr>
                <w:b w:val="0"/>
                <w:bCs w:val="0"/>
                <w:sz w:val="22"/>
                <w:szCs w:val="22"/>
              </w:rPr>
              <w:t xml:space="preserve">Management Course </w:t>
            </w:r>
          </w:p>
          <w:p w:rsidR="00A52987" w:rsidRDefault="00E31047" w14:paraId="3265F87B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Train the trainers </w:t>
            </w:r>
          </w:p>
          <w:p w:rsidR="00A52987" w:rsidRDefault="00E31047" w14:paraId="0CFA51D7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Educational Supervisor Development </w:t>
            </w:r>
          </w:p>
          <w:p w:rsidR="00A52987" w:rsidRDefault="00E31047" w14:paraId="7A225FB2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Simulation faculty training </w:t>
            </w:r>
          </w:p>
          <w:p w:rsidR="00A52987" w:rsidRDefault="00E31047" w14:paraId="13BE3185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Wessex ECG Course </w:t>
            </w:r>
          </w:p>
          <w:p w:rsidR="00A52987" w:rsidRDefault="00E31047" w14:paraId="027E668E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Wessex Master Classes </w:t>
            </w:r>
          </w:p>
          <w:p w:rsidR="00A52987" w:rsidRDefault="00E31047" w14:paraId="463101A5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RCEM study days  </w:t>
            </w:r>
          </w:p>
          <w:p w:rsidR="00A52987" w:rsidRDefault="00E31047" w14:paraId="6118E94A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A52987" w:rsidTr="2E5C1C76" w14:paraId="5B749DDD" w14:textId="77777777">
        <w:trPr>
          <w:trHeight w:val="2158"/>
        </w:trPr>
        <w:tc>
          <w:tcPr>
            <w:tcW w:w="1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987" w:rsidRDefault="00E31047" w14:paraId="79565D22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013FD7AB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PEM </w:t>
            </w:r>
          </w:p>
        </w:tc>
        <w:tc>
          <w:tcPr>
            <w:tcW w:w="46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987" w:rsidRDefault="00E31047" w14:paraId="09416768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2D28C1AC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In addition to other HST courses: </w:t>
            </w:r>
          </w:p>
          <w:p w:rsidR="00A52987" w:rsidRDefault="00E31047" w14:paraId="0F9AAE01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3C121546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RCEM PEM Conference </w:t>
            </w:r>
          </w:p>
          <w:p w:rsidR="00A52987" w:rsidRDefault="00E31047" w14:paraId="1CC6E367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APLS with Instructor Candidacy 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987" w:rsidRDefault="00E31047" w14:paraId="150EB4CC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703AA96F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MAST course </w:t>
            </w:r>
          </w:p>
          <w:p w:rsidR="00A52987" w:rsidRDefault="00E31047" w14:paraId="1582F16D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RCPCH conference </w:t>
            </w:r>
          </w:p>
        </w:tc>
      </w:tr>
      <w:tr w:rsidR="00A52987" w:rsidTr="2E5C1C76" w14:paraId="10DB8CCA" w14:textId="77777777">
        <w:trPr>
          <w:trHeight w:val="2161"/>
        </w:trPr>
        <w:tc>
          <w:tcPr>
            <w:tcW w:w="1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987" w:rsidRDefault="00E31047" w14:paraId="23D91B20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5AF26D6B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PHEM </w:t>
            </w:r>
          </w:p>
        </w:tc>
        <w:tc>
          <w:tcPr>
            <w:tcW w:w="46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987" w:rsidRDefault="00E31047" w14:paraId="215C9710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781BF795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In addition to other HST Courses: </w:t>
            </w:r>
          </w:p>
          <w:p w:rsidR="00A52987" w:rsidRDefault="00E31047" w14:paraId="63F606DD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70723050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National PHEM induction course  </w:t>
            </w:r>
          </w:p>
          <w:p w:rsidR="00A52987" w:rsidRDefault="00E31047" w14:paraId="67B459B5" w14:textId="77777777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National PHEM Phase 2 course 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2987" w:rsidRDefault="00E31047" w14:paraId="0CE25D48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52987" w:rsidRDefault="00E31047" w14:paraId="6321558A" w14:textId="77777777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Commercial course for exams </w:t>
            </w:r>
          </w:p>
        </w:tc>
      </w:tr>
    </w:tbl>
    <w:p w:rsidR="00A52987" w:rsidRDefault="00E31047" w14:paraId="51B4EC4F" w14:textId="77777777">
      <w:pPr>
        <w:ind w:right="0"/>
        <w:jc w:val="left"/>
      </w:pPr>
      <w:r>
        <w:rPr>
          <w:b w:val="0"/>
          <w:sz w:val="22"/>
        </w:rPr>
        <w:lastRenderedPageBreak/>
        <w:t xml:space="preserve"> </w:t>
      </w:r>
    </w:p>
    <w:sectPr w:rsidR="00A52987">
      <w:pgSz w:w="11906" w:h="16838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87"/>
    <w:rsid w:val="00A52987"/>
    <w:rsid w:val="00A75F6D"/>
    <w:rsid w:val="00E31047"/>
    <w:rsid w:val="2703DCF1"/>
    <w:rsid w:val="2E5C1C76"/>
    <w:rsid w:val="4760E98D"/>
    <w:rsid w:val="7E9D9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9162"/>
  <w15:docId w15:val="{13BBA714-3086-4EFE-87BA-55052CAB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/>
      <w:ind w:right="1511"/>
      <w:jc w:val="right"/>
    </w:pPr>
    <w:rPr>
      <w:rFonts w:ascii="Calibri" w:hAnsi="Calibri" w:eastAsia="Calibri" w:cs="Calibri"/>
      <w:b/>
      <w:color w:val="000000"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56F78-A2E7-4591-9BA8-C0807D0F866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f06f6b7-3e69-401d-837d-97442523fb15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7344eb13-b7fc-4542-92c6-af233f25da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4ECC9F-7570-4E37-8612-E9A83A0F2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59FCD-C053-44FB-89E0-299CB65BF4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Ellen</dc:creator>
  <cp:keywords/>
  <cp:lastModifiedBy>Jeff Avenall</cp:lastModifiedBy>
  <cp:revision>5</cp:revision>
  <dcterms:created xsi:type="dcterms:W3CDTF">2021-12-15T12:00:00Z</dcterms:created>
  <dcterms:modified xsi:type="dcterms:W3CDTF">2023-10-12T09:39:23Z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15292900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