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3CFA" w14:textId="6E9E2F78" w:rsidR="00AC1F5C" w:rsidRDefault="00AC1F5C" w:rsidP="00CA464F">
      <w:pPr>
        <w:pStyle w:val="Reportcovertitle"/>
        <w:tabs>
          <w:tab w:val="left" w:pos="7320"/>
        </w:tabs>
        <w:spacing w:before="0"/>
        <w:rPr>
          <w:iCs/>
          <w:sz w:val="36"/>
          <w:szCs w:val="32"/>
        </w:rPr>
      </w:pPr>
      <w:r w:rsidRPr="00AC1F5C">
        <w:rPr>
          <w:iCs/>
          <w:sz w:val="36"/>
          <w:szCs w:val="32"/>
        </w:rPr>
        <w:t>Employer readiness for Advance</w:t>
      </w:r>
      <w:r w:rsidR="00D3216E">
        <w:rPr>
          <w:iCs/>
          <w:sz w:val="36"/>
          <w:szCs w:val="32"/>
        </w:rPr>
        <w:t>d</w:t>
      </w:r>
      <w:r w:rsidRPr="00AC1F5C">
        <w:rPr>
          <w:iCs/>
          <w:sz w:val="36"/>
          <w:szCs w:val="32"/>
        </w:rPr>
        <w:t xml:space="preserve"> Practice</w:t>
      </w:r>
    </w:p>
    <w:p w14:paraId="42C9C639" w14:textId="77777777" w:rsidR="00AC1F5C" w:rsidRPr="00AC1F5C" w:rsidRDefault="00AC1F5C" w:rsidP="00AC1F5C">
      <w:pPr>
        <w:pStyle w:val="Reportcovertitle"/>
        <w:spacing w:before="0"/>
        <w:rPr>
          <w:iCs/>
          <w:sz w:val="24"/>
          <w:szCs w:val="32"/>
        </w:rPr>
      </w:pPr>
    </w:p>
    <w:p w14:paraId="539B23ED" w14:textId="5D61DD4E" w:rsidR="00AC1F5C" w:rsidRPr="004418CC" w:rsidRDefault="4D07EFFC" w:rsidP="4D07EFFC">
      <w:pPr>
        <w:pStyle w:val="Introductionparagraphblue"/>
        <w:spacing w:after="0"/>
        <w:rPr>
          <w:b/>
          <w:bCs/>
          <w:sz w:val="24"/>
          <w:szCs w:val="24"/>
        </w:rPr>
      </w:pPr>
      <w:r w:rsidRPr="53C224CC">
        <w:rPr>
          <w:b/>
          <w:bCs/>
          <w:sz w:val="24"/>
          <w:szCs w:val="24"/>
        </w:rPr>
        <w:t xml:space="preserve">Is my organisation ready to </w:t>
      </w:r>
      <w:r w:rsidR="005A2A5C" w:rsidRPr="53C224CC">
        <w:rPr>
          <w:b/>
          <w:bCs/>
          <w:sz w:val="24"/>
          <w:szCs w:val="24"/>
        </w:rPr>
        <w:t xml:space="preserve">implement and </w:t>
      </w:r>
      <w:r w:rsidRPr="53C224CC">
        <w:rPr>
          <w:b/>
          <w:bCs/>
          <w:sz w:val="24"/>
          <w:szCs w:val="24"/>
        </w:rPr>
        <w:t>support Advanced Practice?</w:t>
      </w:r>
    </w:p>
    <w:p w14:paraId="40C111E0" w14:textId="77777777" w:rsidR="00AC1F5C" w:rsidRPr="00922283" w:rsidRDefault="00AC1F5C" w:rsidP="00AC1F5C">
      <w:pPr>
        <w:pStyle w:val="Introductionparagraphblue"/>
        <w:spacing w:after="0"/>
        <w:rPr>
          <w:b/>
          <w:bCs/>
          <w:iCs/>
          <w:sz w:val="28"/>
          <w:szCs w:val="22"/>
        </w:rPr>
      </w:pPr>
    </w:p>
    <w:p w14:paraId="0CC96B22" w14:textId="685235B6" w:rsidR="00915FBC" w:rsidRPr="00915FBC" w:rsidRDefault="000072AD" w:rsidP="53C224CC">
      <w:pPr>
        <w:shd w:val="clear" w:color="auto" w:fill="F9FDFF"/>
        <w:spacing w:after="0" w:line="240" w:lineRule="auto"/>
        <w:textAlignment w:val="baseline"/>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The </w:t>
      </w:r>
      <w:r w:rsidR="00915FBC" w:rsidRPr="53C224CC">
        <w:rPr>
          <w:rFonts w:ascii="Arial" w:eastAsia="Times New Roman" w:hAnsi="Arial" w:cs="Arial"/>
          <w:b/>
          <w:bCs/>
          <w:color w:val="404040"/>
          <w:sz w:val="24"/>
          <w:szCs w:val="24"/>
          <w:bdr w:val="none" w:sz="0" w:space="0" w:color="auto" w:frame="1"/>
          <w:lang w:eastAsia="en-GB"/>
        </w:rPr>
        <w:t xml:space="preserve">Readiness for </w:t>
      </w:r>
      <w:r w:rsidR="00D3216E">
        <w:rPr>
          <w:rFonts w:ascii="Arial" w:eastAsia="Times New Roman" w:hAnsi="Arial" w:cs="Arial"/>
          <w:b/>
          <w:bCs/>
          <w:color w:val="404040"/>
          <w:sz w:val="24"/>
          <w:szCs w:val="24"/>
          <w:bdr w:val="none" w:sz="0" w:space="0" w:color="auto" w:frame="1"/>
          <w:lang w:eastAsia="en-GB"/>
        </w:rPr>
        <w:t>AP</w:t>
      </w:r>
      <w:r w:rsidR="00915FBC" w:rsidRPr="53C224CC">
        <w:rPr>
          <w:rFonts w:ascii="Arial" w:eastAsia="Times New Roman" w:hAnsi="Arial" w:cs="Arial"/>
          <w:b/>
          <w:bCs/>
          <w:color w:val="404040"/>
          <w:sz w:val="24"/>
          <w:szCs w:val="24"/>
          <w:bdr w:val="none" w:sz="0" w:space="0" w:color="auto" w:frame="1"/>
          <w:lang w:eastAsia="en-GB"/>
        </w:rPr>
        <w:t xml:space="preserve"> Checklist</w:t>
      </w:r>
      <w:r w:rsidR="00915FBC" w:rsidRPr="53C224CC">
        <w:rPr>
          <w:rFonts w:ascii="Arial" w:eastAsia="Times New Roman" w:hAnsi="Arial" w:cs="Arial"/>
          <w:color w:val="404040"/>
          <w:sz w:val="24"/>
          <w:szCs w:val="24"/>
          <w:lang w:eastAsia="en-GB"/>
        </w:rPr>
        <w:t>  is based on the key principles of the </w:t>
      </w:r>
      <w:hyperlink r:id="rId11" w:history="1">
        <w:r w:rsidR="00915FBC" w:rsidRPr="00626AEA">
          <w:rPr>
            <w:rStyle w:val="Hyperlink"/>
            <w:rFonts w:ascii="Arial" w:eastAsia="Times New Roman" w:hAnsi="Arial" w:cs="Arial"/>
            <w:sz w:val="24"/>
            <w:szCs w:val="24"/>
            <w:bdr w:val="none" w:sz="0" w:space="0" w:color="auto" w:frame="1"/>
            <w:lang w:eastAsia="en-GB"/>
          </w:rPr>
          <w:t>Multi-professional framework for Advanced Clinical Practice in England</w:t>
        </w:r>
        <w:r w:rsidR="00915FBC" w:rsidRPr="00626AEA">
          <w:rPr>
            <w:rStyle w:val="Hyperlink"/>
            <w:rFonts w:ascii="Arial" w:eastAsia="Times New Roman" w:hAnsi="Arial" w:cs="Arial"/>
            <w:sz w:val="24"/>
            <w:szCs w:val="24"/>
            <w:lang w:eastAsia="en-GB"/>
          </w:rPr>
          <w:t> </w:t>
        </w:r>
      </w:hyperlink>
      <w:r w:rsidR="00915FBC" w:rsidRPr="53C224CC">
        <w:rPr>
          <w:rFonts w:ascii="Arial" w:eastAsia="Times New Roman" w:hAnsi="Arial" w:cs="Arial"/>
          <w:color w:val="404040"/>
          <w:sz w:val="24"/>
          <w:szCs w:val="24"/>
          <w:lang w:eastAsia="en-GB"/>
        </w:rPr>
        <w:t>and should be carried out by the</w:t>
      </w:r>
      <w:r w:rsidR="00D3216E">
        <w:rPr>
          <w:rFonts w:ascii="Arial" w:eastAsia="Times New Roman" w:hAnsi="Arial" w:cs="Arial"/>
          <w:color w:val="404040"/>
          <w:sz w:val="24"/>
          <w:szCs w:val="24"/>
          <w:lang w:eastAsia="en-GB"/>
        </w:rPr>
        <w:t xml:space="preserve"> AP</w:t>
      </w:r>
      <w:r w:rsidR="00915FBC" w:rsidRPr="53C224CC">
        <w:rPr>
          <w:rFonts w:ascii="Arial" w:eastAsia="Times New Roman" w:hAnsi="Arial" w:cs="Arial"/>
          <w:color w:val="404040"/>
          <w:sz w:val="24"/>
          <w:szCs w:val="24"/>
          <w:lang w:eastAsia="en-GB"/>
        </w:rPr>
        <w:t xml:space="preserve"> lead (or other senior education lead responsible for AP) at an organisational, departmental/practice level and individual trainee and supervisor level. Organisations </w:t>
      </w:r>
      <w:r w:rsidR="14A04BB5" w:rsidRPr="53C224CC">
        <w:rPr>
          <w:rFonts w:ascii="Arial" w:eastAsia="Times New Roman" w:hAnsi="Arial" w:cs="Arial"/>
          <w:color w:val="404040"/>
          <w:sz w:val="24"/>
          <w:szCs w:val="24"/>
          <w:lang w:eastAsia="en-GB"/>
        </w:rPr>
        <w:t>can</w:t>
      </w:r>
      <w:r w:rsidR="00915FBC" w:rsidRPr="53C224CC">
        <w:rPr>
          <w:rFonts w:ascii="Arial" w:eastAsia="Times New Roman" w:hAnsi="Arial" w:cs="Arial"/>
          <w:color w:val="404040"/>
          <w:sz w:val="24"/>
          <w:szCs w:val="24"/>
          <w:lang w:eastAsia="en-GB"/>
        </w:rPr>
        <w:t xml:space="preserve"> rate their extent of readiness on a scale of 1 to 4, where 1 signifies there is no evidence and 4 signifies that the factor is fully embedded within the organisation.</w:t>
      </w:r>
    </w:p>
    <w:p w14:paraId="261FA74F" w14:textId="22B0C00A" w:rsidR="00915FBC" w:rsidRPr="00915FBC" w:rsidRDefault="00915FBC" w:rsidP="53C224CC">
      <w:pPr>
        <w:shd w:val="clear" w:color="auto" w:fill="F9FDFF"/>
        <w:spacing w:before="288" w:after="288" w:line="240" w:lineRule="auto"/>
        <w:textAlignment w:val="baseline"/>
        <w:rPr>
          <w:rFonts w:ascii="Arial" w:eastAsia="Times New Roman" w:hAnsi="Arial" w:cs="Arial"/>
          <w:color w:val="404040"/>
          <w:sz w:val="24"/>
          <w:szCs w:val="24"/>
          <w:lang w:eastAsia="en-GB"/>
        </w:rPr>
      </w:pPr>
      <w:r w:rsidRPr="53C224CC">
        <w:rPr>
          <w:rFonts w:ascii="Arial" w:eastAsia="Times New Roman" w:hAnsi="Arial" w:cs="Arial"/>
          <w:color w:val="404040" w:themeColor="text1" w:themeTint="BF"/>
          <w:sz w:val="24"/>
          <w:szCs w:val="24"/>
          <w:lang w:eastAsia="en-GB"/>
        </w:rPr>
        <w:t xml:space="preserve">An action plan with SMART objectives </w:t>
      </w:r>
      <w:r w:rsidR="00D85EE1">
        <w:rPr>
          <w:rFonts w:ascii="Arial" w:eastAsia="Times New Roman" w:hAnsi="Arial" w:cs="Arial"/>
          <w:color w:val="404040" w:themeColor="text1" w:themeTint="BF"/>
          <w:sz w:val="24"/>
          <w:szCs w:val="24"/>
          <w:lang w:eastAsia="en-GB"/>
        </w:rPr>
        <w:t xml:space="preserve">should </w:t>
      </w:r>
      <w:r w:rsidRPr="53C224CC">
        <w:rPr>
          <w:rFonts w:ascii="Arial" w:eastAsia="Times New Roman" w:hAnsi="Arial" w:cs="Arial"/>
          <w:color w:val="404040" w:themeColor="text1" w:themeTint="BF"/>
          <w:sz w:val="24"/>
          <w:szCs w:val="24"/>
          <w:lang w:eastAsia="en-GB"/>
        </w:rPr>
        <w:t>be developed by the organisation</w:t>
      </w:r>
      <w:r w:rsidR="611AF106" w:rsidRPr="53C224CC">
        <w:rPr>
          <w:rFonts w:ascii="Arial" w:eastAsia="Times New Roman" w:hAnsi="Arial" w:cs="Arial"/>
          <w:color w:val="404040" w:themeColor="text1" w:themeTint="BF"/>
          <w:sz w:val="24"/>
          <w:szCs w:val="24"/>
          <w:lang w:eastAsia="en-GB"/>
        </w:rPr>
        <w:t xml:space="preserve"> in response to their self-assessed readiness</w:t>
      </w:r>
      <w:r w:rsidR="00D85EE1">
        <w:rPr>
          <w:rFonts w:ascii="Arial" w:eastAsia="Times New Roman" w:hAnsi="Arial" w:cs="Arial"/>
          <w:color w:val="404040" w:themeColor="text1" w:themeTint="BF"/>
          <w:sz w:val="24"/>
          <w:szCs w:val="24"/>
          <w:lang w:eastAsia="en-GB"/>
        </w:rPr>
        <w:t xml:space="preserve"> and </w:t>
      </w:r>
      <w:r w:rsidRPr="53C224CC">
        <w:rPr>
          <w:rFonts w:ascii="Arial" w:eastAsia="Times New Roman" w:hAnsi="Arial" w:cs="Arial"/>
          <w:color w:val="404040" w:themeColor="text1" w:themeTint="BF"/>
          <w:sz w:val="24"/>
          <w:szCs w:val="24"/>
          <w:lang w:eastAsia="en-GB"/>
        </w:rPr>
        <w:t>co-ordinated by the AP lead (or other senior education lead) in conjunction with colleagues and the executive sponsor.</w:t>
      </w:r>
    </w:p>
    <w:p w14:paraId="058E4CFF" w14:textId="77777777" w:rsidR="007A4843" w:rsidRDefault="00915FBC" w:rsidP="53C224CC">
      <w:pPr>
        <w:shd w:val="clear" w:color="auto" w:fill="F9FDFF"/>
        <w:spacing w:before="288" w:after="288" w:line="240" w:lineRule="auto"/>
        <w:textAlignment w:val="baseline"/>
        <w:rPr>
          <w:rFonts w:ascii="Arial" w:eastAsia="Times New Roman" w:hAnsi="Arial" w:cs="Arial"/>
          <w:color w:val="404040" w:themeColor="text1" w:themeTint="BF"/>
          <w:sz w:val="24"/>
          <w:szCs w:val="24"/>
          <w:lang w:eastAsia="en-GB"/>
        </w:rPr>
      </w:pPr>
      <w:r w:rsidRPr="53C224CC">
        <w:rPr>
          <w:rFonts w:ascii="Arial" w:eastAsia="Times New Roman" w:hAnsi="Arial" w:cs="Arial"/>
          <w:color w:val="404040" w:themeColor="text1" w:themeTint="BF"/>
          <w:sz w:val="24"/>
          <w:szCs w:val="24"/>
          <w:lang w:eastAsia="en-GB"/>
        </w:rPr>
        <w:t>The self-assessment is a tool available to help organisations establish their readiness</w:t>
      </w:r>
      <w:r w:rsidR="0082413D">
        <w:rPr>
          <w:rFonts w:ascii="Arial" w:eastAsia="Times New Roman" w:hAnsi="Arial" w:cs="Arial"/>
          <w:color w:val="404040" w:themeColor="text1" w:themeTint="BF"/>
          <w:sz w:val="24"/>
          <w:szCs w:val="24"/>
          <w:lang w:eastAsia="en-GB"/>
        </w:rPr>
        <w:t xml:space="preserve"> and</w:t>
      </w:r>
      <w:r w:rsidRPr="53C224CC">
        <w:rPr>
          <w:rFonts w:ascii="Arial" w:eastAsia="Times New Roman" w:hAnsi="Arial" w:cs="Arial"/>
          <w:color w:val="404040" w:themeColor="text1" w:themeTint="BF"/>
          <w:sz w:val="24"/>
          <w:szCs w:val="24"/>
          <w:lang w:eastAsia="en-GB"/>
        </w:rPr>
        <w:t xml:space="preserve"> will </w:t>
      </w:r>
      <w:r w:rsidR="008B0036">
        <w:rPr>
          <w:rFonts w:ascii="Arial" w:eastAsia="Times New Roman" w:hAnsi="Arial" w:cs="Arial"/>
          <w:color w:val="404040" w:themeColor="text1" w:themeTint="BF"/>
          <w:sz w:val="24"/>
          <w:szCs w:val="24"/>
          <w:lang w:eastAsia="en-GB"/>
        </w:rPr>
        <w:t>h</w:t>
      </w:r>
      <w:r w:rsidR="00BD3748">
        <w:rPr>
          <w:rFonts w:ascii="Arial" w:eastAsia="Times New Roman" w:hAnsi="Arial" w:cs="Arial"/>
          <w:color w:val="404040" w:themeColor="text1" w:themeTint="BF"/>
          <w:sz w:val="24"/>
          <w:szCs w:val="24"/>
          <w:lang w:eastAsia="en-GB"/>
        </w:rPr>
        <w:t>elp to inform decisions about</w:t>
      </w:r>
      <w:r w:rsidRPr="53C224CC">
        <w:rPr>
          <w:rFonts w:ascii="Arial" w:eastAsia="Times New Roman" w:hAnsi="Arial" w:cs="Arial"/>
          <w:color w:val="404040" w:themeColor="text1" w:themeTint="BF"/>
          <w:sz w:val="24"/>
          <w:szCs w:val="24"/>
          <w:lang w:eastAsia="en-GB"/>
        </w:rPr>
        <w:t xml:space="preserve"> future funding </w:t>
      </w:r>
      <w:r w:rsidR="0082413D">
        <w:rPr>
          <w:rFonts w:ascii="Arial" w:eastAsia="Times New Roman" w:hAnsi="Arial" w:cs="Arial"/>
          <w:color w:val="404040" w:themeColor="text1" w:themeTint="BF"/>
          <w:sz w:val="24"/>
          <w:szCs w:val="24"/>
          <w:lang w:eastAsia="en-GB"/>
        </w:rPr>
        <w:t>they</w:t>
      </w:r>
      <w:r w:rsidRPr="53C224CC">
        <w:rPr>
          <w:rFonts w:ascii="Arial" w:eastAsia="Times New Roman" w:hAnsi="Arial" w:cs="Arial"/>
          <w:color w:val="404040" w:themeColor="text1" w:themeTint="BF"/>
          <w:sz w:val="24"/>
          <w:szCs w:val="24"/>
          <w:lang w:eastAsia="en-GB"/>
        </w:rPr>
        <w:t xml:space="preserve"> will receive to support advanced practice. The </w:t>
      </w:r>
      <w:r w:rsidR="00AE5C2E">
        <w:rPr>
          <w:rFonts w:ascii="Arial" w:eastAsia="Times New Roman" w:hAnsi="Arial" w:cs="Arial"/>
          <w:color w:val="404040" w:themeColor="text1" w:themeTint="BF"/>
          <w:sz w:val="24"/>
          <w:szCs w:val="24"/>
          <w:lang w:eastAsia="en-GB"/>
        </w:rPr>
        <w:t>information gathered</w:t>
      </w:r>
      <w:r w:rsidRPr="53C224CC">
        <w:rPr>
          <w:rFonts w:ascii="Arial" w:eastAsia="Times New Roman" w:hAnsi="Arial" w:cs="Arial"/>
          <w:color w:val="404040" w:themeColor="text1" w:themeTint="BF"/>
          <w:sz w:val="24"/>
          <w:szCs w:val="24"/>
          <w:lang w:eastAsia="en-GB"/>
        </w:rPr>
        <w:t xml:space="preserve"> will be collated in a way t</w:t>
      </w:r>
      <w:r w:rsidR="2B28F033" w:rsidRPr="53C224CC">
        <w:rPr>
          <w:rFonts w:ascii="Arial" w:eastAsia="Times New Roman" w:hAnsi="Arial" w:cs="Arial"/>
          <w:color w:val="404040" w:themeColor="text1" w:themeTint="BF"/>
          <w:sz w:val="24"/>
          <w:szCs w:val="24"/>
          <w:lang w:eastAsia="en-GB"/>
        </w:rPr>
        <w:t>o help</w:t>
      </w:r>
      <w:r w:rsidRPr="53C224CC">
        <w:rPr>
          <w:rFonts w:ascii="Arial" w:eastAsia="Times New Roman" w:hAnsi="Arial" w:cs="Arial"/>
          <w:color w:val="404040" w:themeColor="text1" w:themeTint="BF"/>
          <w:sz w:val="24"/>
          <w:szCs w:val="24"/>
          <w:lang w:eastAsia="en-GB"/>
        </w:rPr>
        <w:t xml:space="preserve"> HEE identify areas in which we can better support employers across </w:t>
      </w:r>
      <w:r w:rsidR="367EF00D" w:rsidRPr="53C224CC">
        <w:rPr>
          <w:rFonts w:ascii="Arial" w:eastAsia="Times New Roman" w:hAnsi="Arial" w:cs="Arial"/>
          <w:color w:val="404040" w:themeColor="text1" w:themeTint="BF"/>
          <w:sz w:val="24"/>
          <w:szCs w:val="24"/>
          <w:lang w:eastAsia="en-GB"/>
        </w:rPr>
        <w:t xml:space="preserve">the </w:t>
      </w:r>
      <w:r w:rsidR="48AA4EF5" w:rsidRPr="53C224CC">
        <w:rPr>
          <w:rFonts w:ascii="Arial" w:eastAsia="Times New Roman" w:hAnsi="Arial" w:cs="Arial"/>
          <w:color w:val="404040" w:themeColor="text1" w:themeTint="BF"/>
          <w:sz w:val="24"/>
          <w:szCs w:val="24"/>
          <w:lang w:eastAsia="en-GB"/>
        </w:rPr>
        <w:t>South-East</w:t>
      </w:r>
      <w:r w:rsidR="367EF00D" w:rsidRPr="53C224CC">
        <w:rPr>
          <w:rFonts w:ascii="Arial" w:eastAsia="Times New Roman" w:hAnsi="Arial" w:cs="Arial"/>
          <w:color w:val="404040" w:themeColor="text1" w:themeTint="BF"/>
          <w:sz w:val="24"/>
          <w:szCs w:val="24"/>
          <w:lang w:eastAsia="en-GB"/>
        </w:rPr>
        <w:t xml:space="preserve"> </w:t>
      </w:r>
      <w:r w:rsidR="00621335">
        <w:rPr>
          <w:rFonts w:ascii="Arial" w:eastAsia="Times New Roman" w:hAnsi="Arial" w:cs="Arial"/>
          <w:color w:val="404040" w:themeColor="text1" w:themeTint="BF"/>
          <w:sz w:val="24"/>
          <w:szCs w:val="24"/>
          <w:lang w:eastAsia="en-GB"/>
        </w:rPr>
        <w:t xml:space="preserve">region </w:t>
      </w:r>
      <w:r w:rsidR="00F37D30" w:rsidRPr="53C224CC">
        <w:rPr>
          <w:rFonts w:ascii="Arial" w:eastAsia="Times New Roman" w:hAnsi="Arial" w:cs="Arial"/>
          <w:color w:val="404040" w:themeColor="text1" w:themeTint="BF"/>
          <w:sz w:val="24"/>
          <w:szCs w:val="24"/>
          <w:lang w:eastAsia="en-GB"/>
        </w:rPr>
        <w:t>to</w:t>
      </w:r>
      <w:r w:rsidRPr="53C224CC">
        <w:rPr>
          <w:rFonts w:ascii="Arial" w:eastAsia="Times New Roman" w:hAnsi="Arial" w:cs="Arial"/>
          <w:color w:val="404040" w:themeColor="text1" w:themeTint="BF"/>
          <w:sz w:val="24"/>
          <w:szCs w:val="24"/>
          <w:lang w:eastAsia="en-GB"/>
        </w:rPr>
        <w:t xml:space="preserve"> </w:t>
      </w:r>
      <w:r w:rsidR="51783686" w:rsidRPr="53C224CC">
        <w:rPr>
          <w:rFonts w:ascii="Arial" w:eastAsia="Times New Roman" w:hAnsi="Arial" w:cs="Arial"/>
          <w:color w:val="404040" w:themeColor="text1" w:themeTint="BF"/>
          <w:sz w:val="24"/>
          <w:szCs w:val="24"/>
          <w:lang w:eastAsia="en-GB"/>
        </w:rPr>
        <w:t xml:space="preserve">develop </w:t>
      </w:r>
      <w:r w:rsidRPr="53C224CC">
        <w:rPr>
          <w:rFonts w:ascii="Arial" w:eastAsia="Times New Roman" w:hAnsi="Arial" w:cs="Arial"/>
          <w:color w:val="404040" w:themeColor="text1" w:themeTint="BF"/>
          <w:sz w:val="24"/>
          <w:szCs w:val="24"/>
          <w:lang w:eastAsia="en-GB"/>
        </w:rPr>
        <w:t>advanced practice.</w:t>
      </w:r>
      <w:r w:rsidR="007A4843">
        <w:rPr>
          <w:rFonts w:ascii="Arial" w:eastAsia="Times New Roman" w:hAnsi="Arial" w:cs="Arial"/>
          <w:color w:val="404040" w:themeColor="text1" w:themeTint="BF"/>
          <w:sz w:val="24"/>
          <w:szCs w:val="24"/>
          <w:lang w:eastAsia="en-GB"/>
        </w:rPr>
        <w:t xml:space="preserve">  </w:t>
      </w:r>
    </w:p>
    <w:p w14:paraId="27623EC5" w14:textId="37099462" w:rsidR="00915FBC" w:rsidRPr="007A4843" w:rsidRDefault="007A4843" w:rsidP="53C224CC">
      <w:pPr>
        <w:shd w:val="clear" w:color="auto" w:fill="F9FDFF"/>
        <w:spacing w:before="288" w:after="288" w:line="240" w:lineRule="auto"/>
        <w:textAlignment w:val="baseline"/>
        <w:rPr>
          <w:rFonts w:ascii="Arial" w:eastAsia="Times New Roman" w:hAnsi="Arial" w:cs="Arial"/>
          <w:b/>
          <w:bCs/>
          <w:color w:val="404040"/>
          <w:sz w:val="24"/>
          <w:szCs w:val="24"/>
          <w:lang w:eastAsia="en-GB"/>
        </w:rPr>
      </w:pPr>
      <w:r w:rsidRPr="007A4843">
        <w:rPr>
          <w:rFonts w:ascii="Arial" w:eastAsia="Times New Roman" w:hAnsi="Arial" w:cs="Arial"/>
          <w:b/>
          <w:bCs/>
          <w:color w:val="404040" w:themeColor="text1" w:themeTint="BF"/>
          <w:sz w:val="24"/>
          <w:szCs w:val="24"/>
          <w:lang w:eastAsia="en-GB"/>
        </w:rPr>
        <w:t>PLEASE ENSURE EVIDENCE IS PROVIDED TO SUPPORT YOUR SELF ASSESSMENT.</w:t>
      </w:r>
    </w:p>
    <w:p w14:paraId="4BF7E5DB" w14:textId="43927CED" w:rsidR="00675A9E" w:rsidRPr="009B128C" w:rsidRDefault="009B128C" w:rsidP="4EEE0906">
      <w:pPr>
        <w:pStyle w:val="Introductionparagraphblue"/>
        <w:spacing w:after="0"/>
        <w:rPr>
          <w:color w:val="auto"/>
          <w:sz w:val="24"/>
          <w:szCs w:val="24"/>
        </w:rPr>
      </w:pPr>
      <w:r w:rsidRPr="009B128C">
        <w:rPr>
          <w:color w:val="auto"/>
          <w:sz w:val="24"/>
          <w:szCs w:val="24"/>
        </w:rPr>
        <w:t xml:space="preserve">It is also strongly recommended that organisations complete the </w:t>
      </w:r>
      <w:hyperlink r:id="rId12" w:history="1">
        <w:r w:rsidRPr="009B128C">
          <w:rPr>
            <w:rStyle w:val="Hyperlink"/>
            <w:sz w:val="24"/>
            <w:szCs w:val="24"/>
          </w:rPr>
          <w:t>Centre for Advancing Practice 'Governance Maturity Matrix'</w:t>
        </w:r>
      </w:hyperlink>
      <w:r w:rsidRPr="009B128C">
        <w:rPr>
          <w:color w:val="auto"/>
          <w:sz w:val="24"/>
          <w:szCs w:val="24"/>
        </w:rPr>
        <w:t xml:space="preserve"> to formatively self-assess their progress on the governance of advanced practice. </w:t>
      </w:r>
    </w:p>
    <w:p w14:paraId="6FED979A" w14:textId="2D6C7546" w:rsidR="00DE5F59" w:rsidRDefault="00DE5F59" w:rsidP="00AC1F5C">
      <w:pPr>
        <w:pStyle w:val="Introductionparagraphblue"/>
        <w:spacing w:after="0"/>
        <w:rPr>
          <w:iCs/>
          <w:color w:val="auto"/>
          <w:sz w:val="24"/>
          <w:szCs w:val="24"/>
        </w:rPr>
      </w:pPr>
    </w:p>
    <w:tbl>
      <w:tblPr>
        <w:tblStyle w:val="TableGrid"/>
        <w:tblW w:w="0" w:type="auto"/>
        <w:tblLayout w:type="fixed"/>
        <w:tblLook w:val="06A0" w:firstRow="1" w:lastRow="0" w:firstColumn="1" w:lastColumn="0" w:noHBand="1" w:noVBand="1"/>
      </w:tblPr>
      <w:tblGrid>
        <w:gridCol w:w="7695"/>
        <w:gridCol w:w="7695"/>
      </w:tblGrid>
      <w:tr w:rsidR="571CDF10" w14:paraId="05E411BC" w14:textId="77777777" w:rsidTr="3B4E94B0">
        <w:tc>
          <w:tcPr>
            <w:tcW w:w="15390" w:type="dxa"/>
            <w:gridSpan w:val="2"/>
          </w:tcPr>
          <w:p w14:paraId="4403A234" w14:textId="4D433370" w:rsidR="437FB423" w:rsidRPr="00267BE1" w:rsidRDefault="437FB423" w:rsidP="571CDF10">
            <w:pPr>
              <w:pStyle w:val="Introductionparagraphblue"/>
              <w:rPr>
                <w:rFonts w:eastAsia="MS Mincho" w:cs="Arial"/>
                <w:sz w:val="24"/>
                <w:szCs w:val="24"/>
              </w:rPr>
            </w:pPr>
            <w:r w:rsidRPr="3B4E94B0">
              <w:rPr>
                <w:rFonts w:eastAsia="MS Mincho" w:cs="Arial"/>
                <w:color w:val="auto"/>
                <w:sz w:val="24"/>
                <w:szCs w:val="24"/>
              </w:rPr>
              <w:t>Name of Organisation</w:t>
            </w:r>
            <w:r w:rsidR="003C35BF" w:rsidRPr="3B4E94B0">
              <w:rPr>
                <w:rFonts w:eastAsia="MS Mincho" w:cs="Arial"/>
                <w:color w:val="auto"/>
                <w:sz w:val="24"/>
                <w:szCs w:val="24"/>
              </w:rPr>
              <w:t xml:space="preserve">/ </w:t>
            </w:r>
            <w:r w:rsidR="4CE01E5E" w:rsidRPr="3B4E94B0">
              <w:rPr>
                <w:rFonts w:eastAsia="MS Mincho" w:cs="Arial"/>
                <w:color w:val="auto"/>
                <w:sz w:val="24"/>
                <w:szCs w:val="24"/>
              </w:rPr>
              <w:t>Primary Care</w:t>
            </w:r>
            <w:r w:rsidR="003C35BF" w:rsidRPr="3B4E94B0">
              <w:rPr>
                <w:rFonts w:eastAsia="MS Mincho" w:cs="Arial"/>
                <w:color w:val="auto"/>
                <w:sz w:val="24"/>
                <w:szCs w:val="24"/>
              </w:rPr>
              <w:t xml:space="preserve"> Hub / Trust</w:t>
            </w:r>
            <w:r w:rsidRPr="3B4E94B0">
              <w:rPr>
                <w:rFonts w:eastAsia="MS Mincho" w:cs="Arial"/>
                <w:color w:val="auto"/>
                <w:sz w:val="24"/>
                <w:szCs w:val="24"/>
              </w:rPr>
              <w:t>:</w:t>
            </w:r>
          </w:p>
        </w:tc>
      </w:tr>
      <w:tr w:rsidR="571CDF10" w14:paraId="580D9D70" w14:textId="77777777" w:rsidTr="3B4E94B0">
        <w:trPr>
          <w:trHeight w:val="961"/>
        </w:trPr>
        <w:tc>
          <w:tcPr>
            <w:tcW w:w="7695" w:type="dxa"/>
          </w:tcPr>
          <w:p w14:paraId="3CF76A24" w14:textId="62367299" w:rsidR="437FB423" w:rsidRPr="00267BE1" w:rsidRDefault="437FB423" w:rsidP="571CDF10">
            <w:pPr>
              <w:pStyle w:val="Introductionparagraphblue"/>
              <w:tabs>
                <w:tab w:val="left" w:pos="2750"/>
              </w:tabs>
              <w:spacing w:after="0"/>
              <w:rPr>
                <w:color w:val="auto"/>
                <w:sz w:val="24"/>
                <w:szCs w:val="24"/>
              </w:rPr>
            </w:pPr>
            <w:r w:rsidRPr="00267BE1">
              <w:rPr>
                <w:color w:val="auto"/>
                <w:sz w:val="24"/>
                <w:szCs w:val="24"/>
              </w:rPr>
              <w:t>Completed by</w:t>
            </w:r>
            <w:r w:rsidR="00267BE1" w:rsidRPr="00267BE1">
              <w:rPr>
                <w:color w:val="auto"/>
                <w:sz w:val="24"/>
                <w:szCs w:val="24"/>
              </w:rPr>
              <w:t>:</w:t>
            </w:r>
          </w:p>
          <w:p w14:paraId="466C096B" w14:textId="4BE006D1" w:rsidR="437FB423" w:rsidRPr="00267BE1" w:rsidRDefault="437FB423" w:rsidP="571CDF10">
            <w:pPr>
              <w:pStyle w:val="Introductionparagraphblue"/>
              <w:spacing w:after="0"/>
              <w:rPr>
                <w:color w:val="auto"/>
                <w:sz w:val="24"/>
                <w:szCs w:val="24"/>
              </w:rPr>
            </w:pPr>
            <w:r w:rsidRPr="00267BE1">
              <w:rPr>
                <w:color w:val="auto"/>
                <w:sz w:val="24"/>
                <w:szCs w:val="24"/>
              </w:rPr>
              <w:t>Name &amp; Job title                                                         Date</w:t>
            </w:r>
          </w:p>
          <w:p w14:paraId="67E1CEB9" w14:textId="4696BFA7" w:rsidR="571CDF10" w:rsidRPr="00267BE1" w:rsidRDefault="571CDF10" w:rsidP="571CDF10">
            <w:pPr>
              <w:pStyle w:val="Introductionparagraphblue"/>
              <w:rPr>
                <w:rFonts w:eastAsia="MS Mincho" w:cs="Arial"/>
                <w:sz w:val="24"/>
                <w:szCs w:val="24"/>
              </w:rPr>
            </w:pPr>
          </w:p>
        </w:tc>
        <w:tc>
          <w:tcPr>
            <w:tcW w:w="7695" w:type="dxa"/>
          </w:tcPr>
          <w:p w14:paraId="4A7C957D" w14:textId="32876A7B" w:rsidR="50FAB15B" w:rsidRPr="00267BE1" w:rsidRDefault="50FAB15B" w:rsidP="571CDF10">
            <w:pPr>
              <w:pStyle w:val="Introductionparagraphblue"/>
              <w:spacing w:after="0"/>
              <w:rPr>
                <w:color w:val="auto"/>
                <w:sz w:val="24"/>
                <w:szCs w:val="24"/>
              </w:rPr>
            </w:pPr>
            <w:r w:rsidRPr="00267BE1">
              <w:rPr>
                <w:color w:val="auto"/>
                <w:sz w:val="24"/>
                <w:szCs w:val="24"/>
              </w:rPr>
              <w:t>Executive sponsor:</w:t>
            </w:r>
          </w:p>
          <w:p w14:paraId="2E8DA3F8" w14:textId="474FB16C" w:rsidR="50FAB15B" w:rsidRPr="00267BE1" w:rsidRDefault="00267BE1" w:rsidP="571CDF10">
            <w:pPr>
              <w:pStyle w:val="Introductionparagraphblue"/>
              <w:spacing w:after="0"/>
              <w:rPr>
                <w:color w:val="auto"/>
                <w:sz w:val="24"/>
                <w:szCs w:val="24"/>
              </w:rPr>
            </w:pPr>
            <w:r w:rsidRPr="00267BE1">
              <w:rPr>
                <w:color w:val="auto"/>
                <w:sz w:val="24"/>
                <w:szCs w:val="24"/>
              </w:rPr>
              <w:t>N</w:t>
            </w:r>
            <w:r w:rsidR="50FAB15B" w:rsidRPr="00267BE1">
              <w:rPr>
                <w:color w:val="auto"/>
                <w:sz w:val="24"/>
                <w:szCs w:val="24"/>
              </w:rPr>
              <w:t>ame &amp; Job title                                           Date</w:t>
            </w:r>
          </w:p>
          <w:p w14:paraId="10C9DCFB" w14:textId="047F090A" w:rsidR="571CDF10" w:rsidRPr="00267BE1" w:rsidRDefault="571CDF10" w:rsidP="571CDF10">
            <w:pPr>
              <w:pStyle w:val="Introductionparagraphblue"/>
              <w:rPr>
                <w:rFonts w:eastAsia="MS Mincho" w:cs="Arial"/>
                <w:sz w:val="24"/>
                <w:szCs w:val="24"/>
              </w:rPr>
            </w:pPr>
          </w:p>
        </w:tc>
      </w:tr>
    </w:tbl>
    <w:p w14:paraId="091DAB10" w14:textId="0F32D9C0" w:rsidR="00D97B56" w:rsidRDefault="00D97B56" w:rsidP="00AC1F5C">
      <w:pPr>
        <w:pStyle w:val="Introductionparagraphblue"/>
        <w:spacing w:after="0"/>
        <w:rPr>
          <w:iCs/>
          <w:color w:val="auto"/>
          <w:sz w:val="24"/>
          <w:szCs w:val="24"/>
        </w:rPr>
      </w:pPr>
    </w:p>
    <w:p w14:paraId="4E863F2F" w14:textId="77777777" w:rsidR="00D97B56" w:rsidRDefault="00D97B56" w:rsidP="00AC1F5C">
      <w:pPr>
        <w:pStyle w:val="Introductionparagraphblue"/>
        <w:spacing w:after="0"/>
        <w:rPr>
          <w:iCs/>
          <w:color w:val="auto"/>
          <w:sz w:val="24"/>
          <w:szCs w:val="24"/>
        </w:rPr>
      </w:pPr>
    </w:p>
    <w:p w14:paraId="3841E5B6" w14:textId="77777777" w:rsidR="00D97B56" w:rsidRDefault="00D97B56" w:rsidP="00AC1F5C">
      <w:pPr>
        <w:pStyle w:val="Introductionparagraphblue"/>
        <w:spacing w:after="0"/>
        <w:rPr>
          <w:iCs/>
          <w:color w:val="auto"/>
          <w:sz w:val="24"/>
          <w:szCs w:val="24"/>
        </w:rPr>
      </w:pPr>
    </w:p>
    <w:p w14:paraId="379C9B0B" w14:textId="77777777" w:rsidR="00DE5F59" w:rsidRDefault="00DE5F59" w:rsidP="00AC1F5C">
      <w:pPr>
        <w:pStyle w:val="Introductionparagraphblue"/>
        <w:spacing w:after="0"/>
        <w:rPr>
          <w:iCs/>
          <w:color w:val="auto"/>
          <w:sz w:val="24"/>
          <w:szCs w:val="24"/>
        </w:rPr>
      </w:pPr>
    </w:p>
    <w:p w14:paraId="081E7499" w14:textId="77777777" w:rsidR="00DE5F59" w:rsidRDefault="00DE5F59" w:rsidP="00AC1F5C">
      <w:pPr>
        <w:pStyle w:val="Introductionparagraphblue"/>
        <w:spacing w:after="0"/>
        <w:rPr>
          <w:iCs/>
          <w:color w:val="auto"/>
          <w:sz w:val="24"/>
          <w:szCs w:val="24"/>
        </w:rPr>
      </w:pPr>
    </w:p>
    <w:p w14:paraId="55D42C7B" w14:textId="32A421E8" w:rsidR="00AC1F5C" w:rsidRPr="00295EAF" w:rsidRDefault="000A0AE3" w:rsidP="00295EAF">
      <w:pPr>
        <w:rPr>
          <w:rFonts w:ascii="Arial" w:eastAsiaTheme="minorEastAsia" w:hAnsi="Arial"/>
          <w:iCs/>
          <w:sz w:val="24"/>
          <w:szCs w:val="24"/>
        </w:rPr>
      </w:pPr>
      <w:r>
        <w:rPr>
          <w:iCs/>
          <w:sz w:val="24"/>
          <w:szCs w:val="24"/>
        </w:rPr>
        <w:br w:type="page"/>
      </w:r>
    </w:p>
    <w:tbl>
      <w:tblPr>
        <w:tblStyle w:val="TableGrid"/>
        <w:tblW w:w="16086" w:type="dxa"/>
        <w:jc w:val="center"/>
        <w:tblLayout w:type="fixed"/>
        <w:tblLook w:val="06A0" w:firstRow="1" w:lastRow="0" w:firstColumn="1" w:lastColumn="0" w:noHBand="1" w:noVBand="1"/>
      </w:tblPr>
      <w:tblGrid>
        <w:gridCol w:w="8600"/>
        <w:gridCol w:w="3674"/>
        <w:gridCol w:w="1347"/>
        <w:gridCol w:w="2465"/>
      </w:tblGrid>
      <w:tr w:rsidR="00DE5F59" w:rsidRPr="009225A7" w14:paraId="4D17675A" w14:textId="6DEA57EA" w:rsidTr="00F462FE">
        <w:trPr>
          <w:trHeight w:val="274"/>
          <w:jc w:val="center"/>
        </w:trPr>
        <w:tc>
          <w:tcPr>
            <w:tcW w:w="16086" w:type="dxa"/>
            <w:gridSpan w:val="4"/>
            <w:shd w:val="clear" w:color="auto" w:fill="548DD4" w:themeFill="text2" w:themeFillTint="99"/>
          </w:tcPr>
          <w:p w14:paraId="523BA35E" w14:textId="73BE4D2D" w:rsidR="00DE5F59" w:rsidRPr="009225A7" w:rsidRDefault="00DE5F59" w:rsidP="00E64F35">
            <w:pPr>
              <w:pStyle w:val="Introductionparagraphblue"/>
              <w:spacing w:after="0"/>
              <w:jc w:val="center"/>
              <w:rPr>
                <w:b/>
                <w:bCs/>
                <w:iCs/>
                <w:color w:val="auto"/>
                <w:sz w:val="20"/>
                <w:szCs w:val="22"/>
              </w:rPr>
            </w:pPr>
            <w:r w:rsidRPr="009225A7">
              <w:rPr>
                <w:b/>
                <w:bCs/>
                <w:iCs/>
                <w:color w:val="auto"/>
                <w:sz w:val="20"/>
                <w:szCs w:val="22"/>
              </w:rPr>
              <w:lastRenderedPageBreak/>
              <w:t>Organisational level</w:t>
            </w:r>
          </w:p>
        </w:tc>
      </w:tr>
      <w:tr w:rsidR="00F462FE" w:rsidRPr="009225A7" w14:paraId="705B2118" w14:textId="77777777" w:rsidTr="00F462FE">
        <w:trPr>
          <w:jc w:val="center"/>
        </w:trPr>
        <w:tc>
          <w:tcPr>
            <w:tcW w:w="8600" w:type="dxa"/>
            <w:shd w:val="clear" w:color="auto" w:fill="C6D9F1" w:themeFill="text2" w:themeFillTint="33"/>
          </w:tcPr>
          <w:p w14:paraId="6975D09A" w14:textId="0566F6E2" w:rsidR="00F462FE" w:rsidRPr="0047646A" w:rsidRDefault="007029CD" w:rsidP="007029CD">
            <w:pPr>
              <w:pStyle w:val="Introductionparagraphblue"/>
              <w:spacing w:after="0"/>
              <w:jc w:val="center"/>
              <w:rPr>
                <w:b/>
                <w:bCs/>
                <w:color w:val="auto"/>
                <w:sz w:val="20"/>
                <w:szCs w:val="22"/>
              </w:rPr>
            </w:pPr>
            <w:r w:rsidRPr="0047646A">
              <w:rPr>
                <w:b/>
                <w:bCs/>
                <w:color w:val="auto"/>
                <w:sz w:val="20"/>
                <w:szCs w:val="22"/>
              </w:rPr>
              <w:t>METRIC</w:t>
            </w:r>
          </w:p>
        </w:tc>
        <w:tc>
          <w:tcPr>
            <w:tcW w:w="3674" w:type="dxa"/>
            <w:shd w:val="clear" w:color="auto" w:fill="C6D9F1" w:themeFill="text2" w:themeFillTint="33"/>
          </w:tcPr>
          <w:p w14:paraId="67D092B0" w14:textId="2602A001" w:rsidR="00F462FE" w:rsidRPr="0047646A" w:rsidRDefault="0047646A" w:rsidP="007029CD">
            <w:pPr>
              <w:pStyle w:val="Introductionparagraphblue"/>
              <w:spacing w:after="0"/>
              <w:jc w:val="center"/>
              <w:rPr>
                <w:b/>
                <w:bCs/>
                <w:color w:val="auto"/>
                <w:sz w:val="20"/>
                <w:szCs w:val="22"/>
              </w:rPr>
            </w:pPr>
            <w:r w:rsidRPr="0047646A">
              <w:rPr>
                <w:b/>
                <w:bCs/>
                <w:color w:val="auto"/>
                <w:sz w:val="20"/>
                <w:szCs w:val="22"/>
              </w:rPr>
              <w:t>Examples of evidence in your organisation</w:t>
            </w:r>
          </w:p>
        </w:tc>
        <w:tc>
          <w:tcPr>
            <w:tcW w:w="1347" w:type="dxa"/>
            <w:shd w:val="clear" w:color="auto" w:fill="C6D9F1" w:themeFill="text2" w:themeFillTint="33"/>
          </w:tcPr>
          <w:p w14:paraId="4798559C" w14:textId="459B90C6" w:rsidR="00F462FE" w:rsidRPr="0047646A" w:rsidRDefault="0047646A" w:rsidP="0047646A">
            <w:pPr>
              <w:pStyle w:val="Introductionparagraphblue"/>
              <w:spacing w:after="0"/>
              <w:jc w:val="center"/>
              <w:rPr>
                <w:rStyle w:val="Style4"/>
                <w:b/>
                <w:bCs/>
              </w:rPr>
            </w:pPr>
            <w:r w:rsidRPr="0047646A">
              <w:rPr>
                <w:rStyle w:val="Style4"/>
                <w:b/>
                <w:bCs/>
                <w:color w:val="auto"/>
                <w:sz w:val="20"/>
                <w:szCs w:val="20"/>
              </w:rPr>
              <w:t>RATING</w:t>
            </w:r>
          </w:p>
        </w:tc>
        <w:tc>
          <w:tcPr>
            <w:tcW w:w="2465" w:type="dxa"/>
            <w:shd w:val="clear" w:color="auto" w:fill="C6D9F1" w:themeFill="text2" w:themeFillTint="33"/>
          </w:tcPr>
          <w:p w14:paraId="3A191C30" w14:textId="146E6336" w:rsidR="00F462FE" w:rsidRPr="0047646A" w:rsidRDefault="0047646A" w:rsidP="0047646A">
            <w:pPr>
              <w:pStyle w:val="Introductionparagraphblue"/>
              <w:spacing w:after="0"/>
              <w:jc w:val="center"/>
              <w:rPr>
                <w:b/>
                <w:bCs/>
                <w:color w:val="auto"/>
                <w:sz w:val="20"/>
                <w:szCs w:val="22"/>
              </w:rPr>
            </w:pPr>
            <w:r w:rsidRPr="0047646A">
              <w:rPr>
                <w:b/>
                <w:bCs/>
                <w:color w:val="auto"/>
                <w:sz w:val="20"/>
                <w:szCs w:val="22"/>
              </w:rPr>
              <w:t>SUPPORTING EVIDENCE</w:t>
            </w:r>
          </w:p>
        </w:tc>
      </w:tr>
      <w:tr w:rsidR="00EF67EF" w:rsidRPr="009225A7" w14:paraId="18433EA1" w14:textId="25D7E2F0" w:rsidTr="00F52823">
        <w:trPr>
          <w:jc w:val="center"/>
        </w:trPr>
        <w:tc>
          <w:tcPr>
            <w:tcW w:w="8600" w:type="dxa"/>
            <w:shd w:val="clear" w:color="auto" w:fill="92D050"/>
          </w:tcPr>
          <w:p w14:paraId="1A53AB2F" w14:textId="423CB1B9" w:rsidR="00EF67EF" w:rsidRPr="009225A7" w:rsidRDefault="00EF67EF" w:rsidP="00E64F35">
            <w:pPr>
              <w:pStyle w:val="Introductionparagraphblue"/>
              <w:spacing w:after="0"/>
              <w:rPr>
                <w:color w:val="auto"/>
                <w:sz w:val="20"/>
                <w:szCs w:val="22"/>
              </w:rPr>
            </w:pPr>
            <w:r w:rsidRPr="009225A7">
              <w:rPr>
                <w:color w:val="auto"/>
                <w:sz w:val="20"/>
                <w:szCs w:val="22"/>
              </w:rPr>
              <w:t xml:space="preserve">There is clear </w:t>
            </w:r>
            <w:r w:rsidR="00A803AE">
              <w:rPr>
                <w:color w:val="auto"/>
                <w:sz w:val="20"/>
                <w:szCs w:val="22"/>
              </w:rPr>
              <w:t xml:space="preserve">understanding, </w:t>
            </w:r>
            <w:r w:rsidR="00AE6241" w:rsidRPr="009225A7">
              <w:rPr>
                <w:color w:val="auto"/>
                <w:sz w:val="20"/>
                <w:szCs w:val="22"/>
              </w:rPr>
              <w:t>support,</w:t>
            </w:r>
            <w:r w:rsidRPr="009225A7">
              <w:rPr>
                <w:color w:val="auto"/>
                <w:sz w:val="20"/>
                <w:szCs w:val="22"/>
              </w:rPr>
              <w:t xml:space="preserve"> and commitment for AP roles at executive and director level of the organisation</w:t>
            </w:r>
          </w:p>
        </w:tc>
        <w:tc>
          <w:tcPr>
            <w:tcW w:w="3674" w:type="dxa"/>
            <w:shd w:val="clear" w:color="auto" w:fill="92D050"/>
          </w:tcPr>
          <w:p w14:paraId="550A7514" w14:textId="4F965F84" w:rsidR="00EF67EF" w:rsidRPr="009225A7" w:rsidRDefault="00EF67EF" w:rsidP="00E64F35">
            <w:pPr>
              <w:pStyle w:val="Introductionparagraphblue"/>
              <w:spacing w:after="0"/>
              <w:rPr>
                <w:color w:val="auto"/>
                <w:sz w:val="20"/>
                <w:szCs w:val="22"/>
              </w:rPr>
            </w:pPr>
            <w:r w:rsidRPr="009225A7">
              <w:rPr>
                <w:color w:val="auto"/>
                <w:sz w:val="20"/>
                <w:szCs w:val="22"/>
              </w:rPr>
              <w:t xml:space="preserve">Named executive sponsor </w:t>
            </w:r>
          </w:p>
        </w:tc>
        <w:sdt>
          <w:sdtPr>
            <w:rPr>
              <w:rStyle w:val="Style4"/>
            </w:rPr>
            <w:alias w:val="Readiness key"/>
            <w:tag w:val="Readiness key"/>
            <w:id w:val="2040931794"/>
            <w:placeholder>
              <w:docPart w:val="DefaultPlaceholder_-1854013438"/>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5B473E20" w14:textId="511309CC" w:rsidR="00EF67EF" w:rsidRPr="009225A7" w:rsidRDefault="00B1373E" w:rsidP="00E64F35">
                <w:pPr>
                  <w:pStyle w:val="Introductionparagraphblue"/>
                  <w:spacing w:after="0"/>
                  <w:rPr>
                    <w:b/>
                    <w:bCs/>
                    <w:color w:val="auto"/>
                    <w:sz w:val="20"/>
                    <w:szCs w:val="22"/>
                  </w:rPr>
                </w:pPr>
                <w:r w:rsidRPr="00B1373E">
                  <w:rPr>
                    <w:rStyle w:val="PlaceholderText"/>
                    <w:sz w:val="16"/>
                    <w:szCs w:val="16"/>
                  </w:rPr>
                  <w:t>Choose an item.</w:t>
                </w:r>
              </w:p>
            </w:tc>
          </w:sdtContent>
        </w:sdt>
        <w:tc>
          <w:tcPr>
            <w:tcW w:w="2465" w:type="dxa"/>
            <w:shd w:val="clear" w:color="auto" w:fill="92D050"/>
          </w:tcPr>
          <w:p w14:paraId="6629CD0E" w14:textId="77777777" w:rsidR="00EF67EF" w:rsidRPr="009225A7" w:rsidRDefault="00EF67EF" w:rsidP="00E64F35">
            <w:pPr>
              <w:pStyle w:val="Introductionparagraphblue"/>
              <w:spacing w:after="0"/>
              <w:rPr>
                <w:b/>
                <w:bCs/>
                <w:color w:val="auto"/>
                <w:sz w:val="20"/>
                <w:szCs w:val="22"/>
              </w:rPr>
            </w:pPr>
          </w:p>
        </w:tc>
      </w:tr>
      <w:tr w:rsidR="00EF67EF" w:rsidRPr="009225A7" w14:paraId="3EB060A9" w14:textId="7823F9B4" w:rsidTr="00F52823">
        <w:trPr>
          <w:jc w:val="center"/>
        </w:trPr>
        <w:tc>
          <w:tcPr>
            <w:tcW w:w="8600" w:type="dxa"/>
            <w:shd w:val="clear" w:color="auto" w:fill="92D050"/>
          </w:tcPr>
          <w:p w14:paraId="15E4BB78" w14:textId="2D7AEB5D" w:rsidR="00EF67EF" w:rsidRPr="009225A7" w:rsidRDefault="00EF67EF" w:rsidP="00E64F35">
            <w:pPr>
              <w:pStyle w:val="Introductionparagraphblue"/>
              <w:spacing w:after="0"/>
              <w:rPr>
                <w:color w:val="auto"/>
                <w:sz w:val="20"/>
                <w:szCs w:val="22"/>
              </w:rPr>
            </w:pPr>
            <w:r w:rsidRPr="009225A7">
              <w:rPr>
                <w:color w:val="auto"/>
                <w:sz w:val="20"/>
                <w:szCs w:val="22"/>
              </w:rPr>
              <w:t xml:space="preserve">There is named strategic leadership and operational leadership for AP </w:t>
            </w:r>
          </w:p>
        </w:tc>
        <w:tc>
          <w:tcPr>
            <w:tcW w:w="3674" w:type="dxa"/>
            <w:shd w:val="clear" w:color="auto" w:fill="92D050"/>
          </w:tcPr>
          <w:p w14:paraId="41513610" w14:textId="552D5615" w:rsidR="00EF67EF" w:rsidRPr="009225A7" w:rsidRDefault="00EF67EF" w:rsidP="00E64F35">
            <w:pPr>
              <w:pStyle w:val="Introductionparagraphblue"/>
              <w:spacing w:after="0"/>
              <w:rPr>
                <w:color w:val="auto"/>
                <w:sz w:val="20"/>
                <w:szCs w:val="22"/>
              </w:rPr>
            </w:pPr>
            <w:r w:rsidRPr="009225A7">
              <w:rPr>
                <w:color w:val="auto"/>
                <w:sz w:val="20"/>
                <w:szCs w:val="22"/>
              </w:rPr>
              <w:t>Job descriptions, organisational chart</w:t>
            </w:r>
          </w:p>
        </w:tc>
        <w:sdt>
          <w:sdtPr>
            <w:rPr>
              <w:rStyle w:val="Style4"/>
            </w:rPr>
            <w:alias w:val="Readiness key"/>
            <w:tag w:val="Readiness key"/>
            <w:id w:val="-1425865217"/>
            <w:placeholder>
              <w:docPart w:val="D6864E5668044713B0F7B82B4AA3BD3F"/>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5F9DAADA" w14:textId="206C11B1" w:rsidR="00EF67EF" w:rsidRPr="009225A7" w:rsidRDefault="00424E7A"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172F5CB0" w14:textId="77777777" w:rsidR="00EF67EF" w:rsidRPr="009225A7" w:rsidRDefault="00EF67EF" w:rsidP="00E64F35">
            <w:pPr>
              <w:pStyle w:val="Introductionparagraphblue"/>
              <w:spacing w:after="0"/>
              <w:rPr>
                <w:b/>
                <w:bCs/>
                <w:iCs/>
                <w:color w:val="auto"/>
                <w:sz w:val="20"/>
                <w:szCs w:val="22"/>
              </w:rPr>
            </w:pPr>
          </w:p>
        </w:tc>
      </w:tr>
      <w:tr w:rsidR="00EF67EF" w:rsidRPr="009225A7" w14:paraId="3398254C" w14:textId="7452B740" w:rsidTr="00F52823">
        <w:trPr>
          <w:jc w:val="center"/>
        </w:trPr>
        <w:tc>
          <w:tcPr>
            <w:tcW w:w="8600" w:type="dxa"/>
            <w:shd w:val="clear" w:color="auto" w:fill="92D050"/>
          </w:tcPr>
          <w:p w14:paraId="03BACB08" w14:textId="5FA40A80" w:rsidR="00EF67EF" w:rsidRPr="009225A7" w:rsidRDefault="00EF67EF" w:rsidP="00E64F35">
            <w:pPr>
              <w:pStyle w:val="Introductionparagraphblue"/>
              <w:spacing w:after="0"/>
              <w:rPr>
                <w:color w:val="auto"/>
                <w:sz w:val="20"/>
                <w:szCs w:val="22"/>
              </w:rPr>
            </w:pPr>
            <w:r w:rsidRPr="009225A7">
              <w:rPr>
                <w:color w:val="auto"/>
                <w:sz w:val="20"/>
                <w:szCs w:val="22"/>
              </w:rPr>
              <w:t>To ensure patient safety, we have clear governance and support arrangements for AP</w:t>
            </w:r>
          </w:p>
        </w:tc>
        <w:tc>
          <w:tcPr>
            <w:tcW w:w="3674" w:type="dxa"/>
            <w:shd w:val="clear" w:color="auto" w:fill="92D050"/>
          </w:tcPr>
          <w:p w14:paraId="154133EA" w14:textId="3D538AC1" w:rsidR="00EF67EF" w:rsidRPr="009225A7" w:rsidRDefault="00EF67EF" w:rsidP="00E64F35">
            <w:pPr>
              <w:pStyle w:val="Introductionparagraphblue"/>
              <w:spacing w:after="0"/>
              <w:rPr>
                <w:color w:val="auto"/>
                <w:sz w:val="20"/>
                <w:szCs w:val="22"/>
              </w:rPr>
            </w:pPr>
            <w:r w:rsidRPr="009225A7">
              <w:rPr>
                <w:color w:val="auto"/>
                <w:sz w:val="20"/>
                <w:szCs w:val="22"/>
              </w:rPr>
              <w:t>Governance systems, policies, strategies</w:t>
            </w:r>
          </w:p>
        </w:tc>
        <w:sdt>
          <w:sdtPr>
            <w:rPr>
              <w:rStyle w:val="Style4"/>
            </w:rPr>
            <w:alias w:val="Readiness key"/>
            <w:tag w:val="Readiness key"/>
            <w:id w:val="2068069648"/>
            <w:placeholder>
              <w:docPart w:val="F2F41C8982B744758971FF7483E22721"/>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608A4579" w14:textId="69E966AB"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244D0857" w14:textId="77777777" w:rsidR="00EF67EF" w:rsidRPr="009225A7" w:rsidRDefault="00EF67EF" w:rsidP="00E64F35">
            <w:pPr>
              <w:pStyle w:val="Introductionparagraphblue"/>
              <w:spacing w:after="0"/>
              <w:rPr>
                <w:b/>
                <w:bCs/>
                <w:iCs/>
                <w:color w:val="auto"/>
                <w:sz w:val="20"/>
                <w:szCs w:val="22"/>
              </w:rPr>
            </w:pPr>
          </w:p>
        </w:tc>
      </w:tr>
      <w:tr w:rsidR="00FD3C93" w:rsidRPr="009225A7" w14:paraId="443C7D3D" w14:textId="77777777" w:rsidTr="00F52823">
        <w:trPr>
          <w:jc w:val="center"/>
        </w:trPr>
        <w:tc>
          <w:tcPr>
            <w:tcW w:w="8600" w:type="dxa"/>
            <w:shd w:val="clear" w:color="auto" w:fill="92D050"/>
          </w:tcPr>
          <w:p w14:paraId="137CBD40" w14:textId="64D2CC31" w:rsidR="00FD3C93" w:rsidRPr="009225A7" w:rsidRDefault="00696CBA" w:rsidP="00B426EE">
            <w:pPr>
              <w:pStyle w:val="Introductionparagraphblue"/>
              <w:spacing w:after="0"/>
              <w:rPr>
                <w:color w:val="auto"/>
                <w:sz w:val="20"/>
                <w:szCs w:val="22"/>
              </w:rPr>
            </w:pPr>
            <w:r>
              <w:rPr>
                <w:color w:val="auto"/>
                <w:sz w:val="20"/>
                <w:szCs w:val="22"/>
              </w:rPr>
              <w:t xml:space="preserve">The organisation has implemented the </w:t>
            </w:r>
            <w:r w:rsidRPr="00696CBA">
              <w:rPr>
                <w:color w:val="auto"/>
                <w:sz w:val="20"/>
                <w:szCs w:val="22"/>
              </w:rPr>
              <w:t>Centre for Advancing Practice 'Governance Maturity Matrix</w:t>
            </w:r>
            <w:r>
              <w:rPr>
                <w:color w:val="auto"/>
                <w:sz w:val="20"/>
                <w:szCs w:val="22"/>
              </w:rPr>
              <w:t xml:space="preserve"> and </w:t>
            </w:r>
            <w:r w:rsidR="0073366E">
              <w:rPr>
                <w:color w:val="auto"/>
                <w:sz w:val="20"/>
                <w:szCs w:val="22"/>
              </w:rPr>
              <w:t>has formatively assessed progress against the domains</w:t>
            </w:r>
            <w:r w:rsidR="00EE52E5">
              <w:rPr>
                <w:color w:val="auto"/>
                <w:sz w:val="20"/>
                <w:szCs w:val="22"/>
              </w:rPr>
              <w:t>.</w:t>
            </w:r>
          </w:p>
        </w:tc>
        <w:tc>
          <w:tcPr>
            <w:tcW w:w="3674" w:type="dxa"/>
            <w:shd w:val="clear" w:color="auto" w:fill="92D050"/>
          </w:tcPr>
          <w:p w14:paraId="3374F946" w14:textId="386E785E" w:rsidR="00FD3C93" w:rsidRPr="009225A7" w:rsidRDefault="00EE52E5" w:rsidP="00E64F35">
            <w:pPr>
              <w:pStyle w:val="Introductionparagraphblue"/>
              <w:spacing w:after="0"/>
              <w:rPr>
                <w:color w:val="auto"/>
                <w:sz w:val="20"/>
                <w:szCs w:val="22"/>
              </w:rPr>
            </w:pPr>
            <w:r w:rsidRPr="00EE52E5">
              <w:rPr>
                <w:color w:val="auto"/>
                <w:sz w:val="20"/>
                <w:szCs w:val="22"/>
              </w:rPr>
              <w:t>Centre for Advancing Practice Governance Maturity Matrix</w:t>
            </w:r>
          </w:p>
        </w:tc>
        <w:sdt>
          <w:sdtPr>
            <w:rPr>
              <w:rStyle w:val="Style4"/>
            </w:rPr>
            <w:alias w:val="Readiness key"/>
            <w:tag w:val="Readiness key"/>
            <w:id w:val="233056780"/>
            <w:placeholder>
              <w:docPart w:val="F2B68554E909434687DF02395FE25F20"/>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298BAEAC" w14:textId="32190BB2" w:rsidR="00FD3C93" w:rsidRDefault="00EE52E5" w:rsidP="00E64F35">
                <w:pPr>
                  <w:pStyle w:val="Introductionparagraphblue"/>
                  <w:spacing w:after="0"/>
                  <w:rPr>
                    <w:rStyle w:val="Style4"/>
                  </w:rPr>
                </w:pPr>
                <w:r w:rsidRPr="00B1373E">
                  <w:rPr>
                    <w:rStyle w:val="PlaceholderText"/>
                    <w:sz w:val="16"/>
                    <w:szCs w:val="16"/>
                  </w:rPr>
                  <w:t>Choose an item.</w:t>
                </w:r>
              </w:p>
            </w:tc>
          </w:sdtContent>
        </w:sdt>
        <w:tc>
          <w:tcPr>
            <w:tcW w:w="2465" w:type="dxa"/>
            <w:shd w:val="clear" w:color="auto" w:fill="92D050"/>
          </w:tcPr>
          <w:p w14:paraId="6EB8D7D2" w14:textId="77777777" w:rsidR="00FD3C93" w:rsidRPr="009225A7" w:rsidRDefault="00FD3C93" w:rsidP="00E64F35">
            <w:pPr>
              <w:pStyle w:val="Introductionparagraphblue"/>
              <w:spacing w:after="0"/>
              <w:rPr>
                <w:b/>
                <w:bCs/>
                <w:iCs/>
                <w:color w:val="auto"/>
                <w:sz w:val="20"/>
                <w:szCs w:val="22"/>
              </w:rPr>
            </w:pPr>
          </w:p>
        </w:tc>
      </w:tr>
      <w:tr w:rsidR="00EF67EF" w:rsidRPr="009225A7" w14:paraId="001E1921" w14:textId="77777777" w:rsidTr="00F52823">
        <w:trPr>
          <w:jc w:val="center"/>
        </w:trPr>
        <w:tc>
          <w:tcPr>
            <w:tcW w:w="8600" w:type="dxa"/>
            <w:shd w:val="clear" w:color="auto" w:fill="92D050"/>
          </w:tcPr>
          <w:p w14:paraId="708010D8" w14:textId="3333C7C9" w:rsidR="00EF67EF" w:rsidRPr="009225A7" w:rsidRDefault="00EF67EF" w:rsidP="00B426EE">
            <w:pPr>
              <w:pStyle w:val="Introductionparagraphblue"/>
              <w:spacing w:after="0"/>
              <w:rPr>
                <w:color w:val="auto"/>
                <w:sz w:val="20"/>
                <w:szCs w:val="22"/>
              </w:rPr>
            </w:pPr>
            <w:r w:rsidRPr="009225A7">
              <w:rPr>
                <w:color w:val="auto"/>
                <w:sz w:val="20"/>
                <w:szCs w:val="22"/>
              </w:rPr>
              <w:t>There is a business case to underpin the workforce planning for AP level roles to maximise their impact, including standardised titles and banding and a succession plan where appropriate</w:t>
            </w:r>
            <w:r w:rsidR="008A35D5" w:rsidRPr="009225A7">
              <w:rPr>
                <w:color w:val="auto"/>
                <w:sz w:val="20"/>
                <w:szCs w:val="22"/>
              </w:rPr>
              <w:t xml:space="preserve"> </w:t>
            </w:r>
          </w:p>
        </w:tc>
        <w:tc>
          <w:tcPr>
            <w:tcW w:w="3674" w:type="dxa"/>
            <w:shd w:val="clear" w:color="auto" w:fill="92D050"/>
          </w:tcPr>
          <w:p w14:paraId="7C1328E6" w14:textId="42C0FFCA" w:rsidR="00EF67EF" w:rsidRPr="009225A7" w:rsidRDefault="00EF67EF" w:rsidP="00E64F35">
            <w:pPr>
              <w:pStyle w:val="Introductionparagraphblue"/>
              <w:spacing w:after="0"/>
              <w:rPr>
                <w:color w:val="auto"/>
                <w:sz w:val="20"/>
                <w:szCs w:val="22"/>
              </w:rPr>
            </w:pPr>
            <w:r w:rsidRPr="009225A7">
              <w:rPr>
                <w:color w:val="auto"/>
                <w:sz w:val="20"/>
                <w:szCs w:val="22"/>
              </w:rPr>
              <w:t>Business cases, workforce plans</w:t>
            </w:r>
          </w:p>
        </w:tc>
        <w:sdt>
          <w:sdtPr>
            <w:rPr>
              <w:rStyle w:val="Style4"/>
            </w:rPr>
            <w:alias w:val="Readiness key"/>
            <w:tag w:val="Readiness key"/>
            <w:id w:val="-573978999"/>
            <w:placeholder>
              <w:docPart w:val="958E01D2FCBA4B85A112DC360EB6107C"/>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25631900" w14:textId="7091F766"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65C2E027" w14:textId="77777777" w:rsidR="00EF67EF" w:rsidRPr="009225A7" w:rsidRDefault="00EF67EF" w:rsidP="00E64F35">
            <w:pPr>
              <w:pStyle w:val="Introductionparagraphblue"/>
              <w:spacing w:after="0"/>
              <w:rPr>
                <w:b/>
                <w:bCs/>
                <w:iCs/>
                <w:color w:val="auto"/>
                <w:sz w:val="20"/>
                <w:szCs w:val="22"/>
              </w:rPr>
            </w:pPr>
          </w:p>
        </w:tc>
      </w:tr>
      <w:tr w:rsidR="00EF67EF" w:rsidRPr="009225A7" w14:paraId="6042FD27" w14:textId="2A76EC7E" w:rsidTr="00F52823">
        <w:trPr>
          <w:jc w:val="center"/>
        </w:trPr>
        <w:tc>
          <w:tcPr>
            <w:tcW w:w="8600" w:type="dxa"/>
            <w:shd w:val="clear" w:color="auto" w:fill="92D050"/>
          </w:tcPr>
          <w:p w14:paraId="158D0597" w14:textId="18570C6E" w:rsidR="00EF67EF" w:rsidRPr="009225A7" w:rsidRDefault="00EF67EF" w:rsidP="00E64F35">
            <w:pPr>
              <w:pStyle w:val="Introductionparagraphblue"/>
              <w:spacing w:after="0"/>
              <w:rPr>
                <w:color w:val="auto"/>
                <w:sz w:val="20"/>
                <w:szCs w:val="22"/>
              </w:rPr>
            </w:pPr>
            <w:r w:rsidRPr="009225A7">
              <w:rPr>
                <w:color w:val="auto"/>
                <w:sz w:val="20"/>
                <w:szCs w:val="22"/>
              </w:rPr>
              <w:t>We have surveyed our staff to establish where enhanced and advanced roles already exist and have mapped existing roles against the Framework to establish where development is needed for transition to AP roles</w:t>
            </w:r>
          </w:p>
        </w:tc>
        <w:tc>
          <w:tcPr>
            <w:tcW w:w="3674" w:type="dxa"/>
            <w:shd w:val="clear" w:color="auto" w:fill="92D050"/>
          </w:tcPr>
          <w:p w14:paraId="12E5B285" w14:textId="025600BF" w:rsidR="00EF67EF" w:rsidRPr="009225A7" w:rsidRDefault="00EF67EF" w:rsidP="00E64F35">
            <w:pPr>
              <w:pStyle w:val="Introductionparagraphblue"/>
              <w:spacing w:after="0"/>
              <w:rPr>
                <w:color w:val="auto"/>
                <w:sz w:val="20"/>
                <w:szCs w:val="22"/>
              </w:rPr>
            </w:pPr>
            <w:r w:rsidRPr="009225A7">
              <w:rPr>
                <w:color w:val="auto"/>
                <w:sz w:val="20"/>
                <w:szCs w:val="22"/>
              </w:rPr>
              <w:t xml:space="preserve">Workforce reviews, local </w:t>
            </w:r>
            <w:r w:rsidR="00D3216E">
              <w:rPr>
                <w:color w:val="auto"/>
                <w:sz w:val="20"/>
                <w:szCs w:val="22"/>
              </w:rPr>
              <w:t>A</w:t>
            </w:r>
            <w:r w:rsidRPr="009225A7">
              <w:rPr>
                <w:color w:val="auto"/>
                <w:sz w:val="20"/>
                <w:szCs w:val="22"/>
              </w:rPr>
              <w:t>P database, AP mapping tool</w:t>
            </w:r>
          </w:p>
        </w:tc>
        <w:sdt>
          <w:sdtPr>
            <w:rPr>
              <w:rStyle w:val="Style4"/>
            </w:rPr>
            <w:alias w:val="Readiness key"/>
            <w:tag w:val="Readiness key"/>
            <w:id w:val="-158238213"/>
            <w:placeholder>
              <w:docPart w:val="BB2E45BC13214734A6A3B12C88AC5884"/>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7EB77CFD" w14:textId="6DDFEBD6"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2F5B7896" w14:textId="77777777" w:rsidR="00EF67EF" w:rsidRPr="009225A7" w:rsidRDefault="00EF67EF" w:rsidP="00E64F35">
            <w:pPr>
              <w:pStyle w:val="Introductionparagraphblue"/>
              <w:spacing w:after="0"/>
              <w:rPr>
                <w:b/>
                <w:bCs/>
                <w:iCs/>
                <w:color w:val="auto"/>
                <w:sz w:val="20"/>
                <w:szCs w:val="22"/>
              </w:rPr>
            </w:pPr>
          </w:p>
        </w:tc>
      </w:tr>
      <w:tr w:rsidR="00EF67EF" w:rsidRPr="009225A7" w14:paraId="4E42A252" w14:textId="55B04C4D" w:rsidTr="00F52823">
        <w:trPr>
          <w:jc w:val="center"/>
        </w:trPr>
        <w:tc>
          <w:tcPr>
            <w:tcW w:w="8600" w:type="dxa"/>
            <w:shd w:val="clear" w:color="auto" w:fill="92D050"/>
          </w:tcPr>
          <w:p w14:paraId="71B6DA98" w14:textId="5E848F2E" w:rsidR="00EF67EF" w:rsidRPr="009225A7" w:rsidRDefault="00EF67EF" w:rsidP="00E64F35">
            <w:pPr>
              <w:pStyle w:val="Introductionparagraphblue"/>
              <w:spacing w:after="0"/>
              <w:rPr>
                <w:color w:val="auto"/>
                <w:sz w:val="20"/>
                <w:szCs w:val="22"/>
              </w:rPr>
            </w:pPr>
            <w:r w:rsidRPr="009225A7">
              <w:rPr>
                <w:color w:val="auto"/>
                <w:sz w:val="20"/>
                <w:szCs w:val="22"/>
              </w:rPr>
              <w:t xml:space="preserve">For those on full training pathways (including apprenticeships), we have fully funded training posts with agreed on-the-job protected learning time and off-the-job study leave for all AP level roles </w:t>
            </w:r>
          </w:p>
        </w:tc>
        <w:tc>
          <w:tcPr>
            <w:tcW w:w="3674" w:type="dxa"/>
            <w:shd w:val="clear" w:color="auto" w:fill="92D050"/>
          </w:tcPr>
          <w:p w14:paraId="2CF933DB" w14:textId="386741C8" w:rsidR="00EF67EF" w:rsidRPr="009225A7" w:rsidRDefault="00EF67EF" w:rsidP="00E64F35">
            <w:pPr>
              <w:pStyle w:val="Introductionparagraphblue"/>
              <w:spacing w:after="0"/>
              <w:rPr>
                <w:color w:val="auto"/>
                <w:sz w:val="20"/>
                <w:szCs w:val="22"/>
              </w:rPr>
            </w:pPr>
            <w:r w:rsidRPr="009225A7">
              <w:rPr>
                <w:color w:val="auto"/>
                <w:sz w:val="20"/>
                <w:szCs w:val="22"/>
              </w:rPr>
              <w:t>Job descriptions, job plans, AP apprenticeships</w:t>
            </w:r>
          </w:p>
        </w:tc>
        <w:sdt>
          <w:sdtPr>
            <w:rPr>
              <w:rStyle w:val="Style4"/>
            </w:rPr>
            <w:alias w:val="Readiness key"/>
            <w:tag w:val="Readiness key"/>
            <w:id w:val="2034293014"/>
            <w:placeholder>
              <w:docPart w:val="8DE2714DC7754BFD885BBC40A4736D2C"/>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6D6B73B4" w14:textId="3C6B551B"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676C10BE" w14:textId="77777777" w:rsidR="00EF67EF" w:rsidRPr="009225A7" w:rsidRDefault="00EF67EF" w:rsidP="00E64F35">
            <w:pPr>
              <w:pStyle w:val="Introductionparagraphblue"/>
              <w:spacing w:after="0"/>
              <w:rPr>
                <w:b/>
                <w:bCs/>
                <w:iCs/>
                <w:color w:val="auto"/>
                <w:sz w:val="20"/>
                <w:szCs w:val="22"/>
              </w:rPr>
            </w:pPr>
          </w:p>
        </w:tc>
      </w:tr>
      <w:tr w:rsidR="00EF67EF" w:rsidRPr="009225A7" w14:paraId="3EEA113F" w14:textId="3CF2887D" w:rsidTr="00F52823">
        <w:trPr>
          <w:jc w:val="center"/>
        </w:trPr>
        <w:tc>
          <w:tcPr>
            <w:tcW w:w="8600" w:type="dxa"/>
            <w:shd w:val="clear" w:color="auto" w:fill="92D050"/>
          </w:tcPr>
          <w:p w14:paraId="6756F68D" w14:textId="1E75D2E5" w:rsidR="00EF67EF" w:rsidRPr="009225A7" w:rsidRDefault="00EF67EF" w:rsidP="00E64F35">
            <w:pPr>
              <w:pStyle w:val="Introductionparagraphblue"/>
              <w:spacing w:after="0"/>
              <w:rPr>
                <w:iCs/>
                <w:color w:val="auto"/>
                <w:sz w:val="20"/>
                <w:szCs w:val="22"/>
              </w:rPr>
            </w:pPr>
            <w:r w:rsidRPr="009225A7">
              <w:rPr>
                <w:iCs/>
                <w:color w:val="auto"/>
                <w:sz w:val="20"/>
                <w:szCs w:val="22"/>
              </w:rPr>
              <w:t>We have robust processes for recruitment and selection into AP level roles and for monitoring progress and certifying completion of training</w:t>
            </w:r>
          </w:p>
        </w:tc>
        <w:tc>
          <w:tcPr>
            <w:tcW w:w="3674" w:type="dxa"/>
            <w:shd w:val="clear" w:color="auto" w:fill="92D050"/>
          </w:tcPr>
          <w:p w14:paraId="6A20D6DA" w14:textId="64908BFB" w:rsidR="00EF67EF" w:rsidRPr="009225A7" w:rsidRDefault="00D3216E" w:rsidP="00E64F35">
            <w:pPr>
              <w:pStyle w:val="Introductionparagraphblue"/>
              <w:spacing w:after="0"/>
              <w:rPr>
                <w:bCs/>
                <w:iCs/>
                <w:color w:val="auto"/>
                <w:sz w:val="20"/>
                <w:szCs w:val="22"/>
              </w:rPr>
            </w:pPr>
            <w:r>
              <w:rPr>
                <w:bCs/>
                <w:iCs/>
                <w:color w:val="auto"/>
                <w:sz w:val="20"/>
                <w:szCs w:val="22"/>
              </w:rPr>
              <w:t>A</w:t>
            </w:r>
            <w:r w:rsidR="00EF67EF" w:rsidRPr="009225A7">
              <w:rPr>
                <w:bCs/>
                <w:iCs/>
                <w:color w:val="auto"/>
                <w:sz w:val="20"/>
                <w:szCs w:val="22"/>
              </w:rPr>
              <w:t>P strategy document</w:t>
            </w:r>
          </w:p>
        </w:tc>
        <w:sdt>
          <w:sdtPr>
            <w:rPr>
              <w:rStyle w:val="Style4"/>
            </w:rPr>
            <w:alias w:val="Readiness key"/>
            <w:tag w:val="Readiness key"/>
            <w:id w:val="662900834"/>
            <w:placeholder>
              <w:docPart w:val="A6D27B70C9EE41F3ADF9DDB873870F1F"/>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42B1ED51" w14:textId="6E652D44"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3F6AF8E7" w14:textId="77777777" w:rsidR="00EF67EF" w:rsidRPr="009225A7" w:rsidRDefault="00EF67EF" w:rsidP="00E64F35">
            <w:pPr>
              <w:pStyle w:val="Introductionparagraphblue"/>
              <w:spacing w:after="0"/>
              <w:rPr>
                <w:b/>
                <w:bCs/>
                <w:iCs/>
                <w:color w:val="auto"/>
                <w:sz w:val="20"/>
                <w:szCs w:val="22"/>
              </w:rPr>
            </w:pPr>
          </w:p>
        </w:tc>
      </w:tr>
      <w:tr w:rsidR="00EF67EF" w:rsidRPr="009225A7" w14:paraId="2F88CFCF" w14:textId="7050861D" w:rsidTr="00F52823">
        <w:trPr>
          <w:jc w:val="center"/>
        </w:trPr>
        <w:tc>
          <w:tcPr>
            <w:tcW w:w="8600" w:type="dxa"/>
            <w:shd w:val="clear" w:color="auto" w:fill="92D050"/>
          </w:tcPr>
          <w:p w14:paraId="6B21D9D0" w14:textId="0DEB1EEE" w:rsidR="00EF67EF" w:rsidRPr="009225A7" w:rsidRDefault="00EF67EF" w:rsidP="00E64F35">
            <w:pPr>
              <w:pStyle w:val="Introductionparagraphblue"/>
              <w:spacing w:after="0"/>
              <w:rPr>
                <w:color w:val="auto"/>
                <w:sz w:val="20"/>
                <w:szCs w:val="22"/>
              </w:rPr>
            </w:pPr>
            <w:r w:rsidRPr="009225A7">
              <w:rPr>
                <w:color w:val="auto"/>
                <w:sz w:val="20"/>
                <w:szCs w:val="22"/>
              </w:rPr>
              <w:t>All AP supervisors have time specified in their job plans for supervision of AP (minimum 1 hour per week)</w:t>
            </w:r>
          </w:p>
        </w:tc>
        <w:tc>
          <w:tcPr>
            <w:tcW w:w="3674" w:type="dxa"/>
            <w:shd w:val="clear" w:color="auto" w:fill="92D050"/>
          </w:tcPr>
          <w:p w14:paraId="30788E31" w14:textId="158926BD" w:rsidR="00EF67EF" w:rsidRPr="009225A7" w:rsidRDefault="00EF67EF" w:rsidP="00E64F35">
            <w:pPr>
              <w:pStyle w:val="Introductionparagraphblue"/>
              <w:spacing w:after="0"/>
              <w:rPr>
                <w:bCs/>
                <w:iCs/>
                <w:color w:val="auto"/>
                <w:sz w:val="20"/>
                <w:szCs w:val="22"/>
              </w:rPr>
            </w:pPr>
            <w:r w:rsidRPr="009225A7">
              <w:rPr>
                <w:bCs/>
                <w:iCs/>
                <w:color w:val="auto"/>
                <w:sz w:val="20"/>
                <w:szCs w:val="22"/>
              </w:rPr>
              <w:t>Job plans</w:t>
            </w:r>
          </w:p>
        </w:tc>
        <w:sdt>
          <w:sdtPr>
            <w:rPr>
              <w:rStyle w:val="Style4"/>
            </w:rPr>
            <w:alias w:val="Readiness key"/>
            <w:tag w:val="Readiness key"/>
            <w:id w:val="-1438751732"/>
            <w:placeholder>
              <w:docPart w:val="2CB89EE5609D43129761315348437953"/>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700FF722" w14:textId="3468845C"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5C35F966" w14:textId="77777777" w:rsidR="00EF67EF" w:rsidRPr="009225A7" w:rsidRDefault="00EF67EF" w:rsidP="00E64F35">
            <w:pPr>
              <w:pStyle w:val="Introductionparagraphblue"/>
              <w:spacing w:after="0"/>
              <w:rPr>
                <w:b/>
                <w:bCs/>
                <w:iCs/>
                <w:color w:val="auto"/>
                <w:sz w:val="20"/>
                <w:szCs w:val="22"/>
              </w:rPr>
            </w:pPr>
          </w:p>
        </w:tc>
      </w:tr>
      <w:tr w:rsidR="00EF67EF" w:rsidRPr="009225A7" w14:paraId="3A6AB3B1" w14:textId="657CAB16" w:rsidTr="00F52823">
        <w:trPr>
          <w:trHeight w:val="461"/>
          <w:jc w:val="center"/>
        </w:trPr>
        <w:tc>
          <w:tcPr>
            <w:tcW w:w="8600" w:type="dxa"/>
            <w:shd w:val="clear" w:color="auto" w:fill="92D050"/>
          </w:tcPr>
          <w:p w14:paraId="53CE7D40" w14:textId="100E4597" w:rsidR="00EF67EF" w:rsidRPr="009225A7" w:rsidRDefault="00EF67EF" w:rsidP="0046387B">
            <w:pPr>
              <w:pStyle w:val="Introductionparagraphblue"/>
              <w:spacing w:after="0"/>
              <w:rPr>
                <w:iCs/>
                <w:color w:val="auto"/>
                <w:sz w:val="20"/>
                <w:szCs w:val="22"/>
              </w:rPr>
            </w:pPr>
            <w:r w:rsidRPr="009225A7">
              <w:rPr>
                <w:iCs/>
                <w:color w:val="auto"/>
                <w:sz w:val="20"/>
                <w:szCs w:val="22"/>
              </w:rPr>
              <w:t xml:space="preserve">We have clearly defined substantive AP posts for trainees to move into on completion of their training </w:t>
            </w:r>
          </w:p>
        </w:tc>
        <w:tc>
          <w:tcPr>
            <w:tcW w:w="3674" w:type="dxa"/>
            <w:shd w:val="clear" w:color="auto" w:fill="92D050"/>
          </w:tcPr>
          <w:p w14:paraId="554A6BC8" w14:textId="02603DBD" w:rsidR="00EF67EF" w:rsidRPr="009225A7" w:rsidRDefault="00EF67EF" w:rsidP="00E64F35">
            <w:pPr>
              <w:pStyle w:val="Introductionparagraphblue"/>
              <w:spacing w:after="0"/>
              <w:rPr>
                <w:bCs/>
                <w:iCs/>
                <w:color w:val="auto"/>
                <w:sz w:val="20"/>
                <w:szCs w:val="22"/>
              </w:rPr>
            </w:pPr>
            <w:r w:rsidRPr="009225A7">
              <w:rPr>
                <w:bCs/>
                <w:iCs/>
                <w:color w:val="auto"/>
                <w:sz w:val="20"/>
                <w:szCs w:val="22"/>
              </w:rPr>
              <w:t>Job descriptions, job plans, workforce plans</w:t>
            </w:r>
          </w:p>
        </w:tc>
        <w:sdt>
          <w:sdtPr>
            <w:rPr>
              <w:rStyle w:val="Style4"/>
            </w:rPr>
            <w:alias w:val="Readiness key"/>
            <w:tag w:val="Readiness key"/>
            <w:id w:val="2002853426"/>
            <w:placeholder>
              <w:docPart w:val="B6508D4E932641E3B4A675C7629F6243"/>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6E6882B1" w14:textId="592C7D9C"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7ABC6A84" w14:textId="77777777" w:rsidR="00EF67EF" w:rsidRPr="009225A7" w:rsidRDefault="00EF67EF" w:rsidP="00E64F35">
            <w:pPr>
              <w:pStyle w:val="Introductionparagraphblue"/>
              <w:spacing w:after="0"/>
              <w:rPr>
                <w:b/>
                <w:bCs/>
                <w:iCs/>
                <w:color w:val="auto"/>
                <w:sz w:val="20"/>
                <w:szCs w:val="22"/>
              </w:rPr>
            </w:pPr>
          </w:p>
        </w:tc>
      </w:tr>
      <w:tr w:rsidR="00EF67EF" w:rsidRPr="009225A7" w14:paraId="39FE71FC" w14:textId="5052951B" w:rsidTr="00F52823">
        <w:trPr>
          <w:jc w:val="center"/>
        </w:trPr>
        <w:tc>
          <w:tcPr>
            <w:tcW w:w="8600" w:type="dxa"/>
            <w:shd w:val="clear" w:color="auto" w:fill="92D050"/>
          </w:tcPr>
          <w:p w14:paraId="0213CF83" w14:textId="72C12775" w:rsidR="00EF67EF" w:rsidRPr="009225A7" w:rsidRDefault="00EF67EF" w:rsidP="00E64F35">
            <w:pPr>
              <w:pStyle w:val="Introductionparagraphblue"/>
              <w:spacing w:after="0"/>
              <w:rPr>
                <w:color w:val="auto"/>
                <w:sz w:val="20"/>
                <w:szCs w:val="22"/>
              </w:rPr>
            </w:pPr>
            <w:r w:rsidRPr="009225A7">
              <w:rPr>
                <w:color w:val="auto"/>
                <w:sz w:val="20"/>
                <w:szCs w:val="22"/>
              </w:rPr>
              <w:t>We have processes to ensure that the HEE supervision fee (£2</w:t>
            </w:r>
            <w:r w:rsidR="008A53F6">
              <w:rPr>
                <w:color w:val="auto"/>
                <w:sz w:val="20"/>
                <w:szCs w:val="22"/>
              </w:rPr>
              <w:t>6</w:t>
            </w:r>
            <w:r w:rsidRPr="009225A7">
              <w:rPr>
                <w:color w:val="auto"/>
                <w:sz w:val="20"/>
                <w:szCs w:val="22"/>
              </w:rPr>
              <w:t>00 per trainee per year) is accessible at service level</w:t>
            </w:r>
          </w:p>
        </w:tc>
        <w:tc>
          <w:tcPr>
            <w:tcW w:w="3674" w:type="dxa"/>
            <w:shd w:val="clear" w:color="auto" w:fill="92D050"/>
          </w:tcPr>
          <w:p w14:paraId="732C1476" w14:textId="4EDAB250" w:rsidR="00EF67EF" w:rsidRPr="009225A7" w:rsidRDefault="00EF67EF" w:rsidP="00E64F35">
            <w:pPr>
              <w:pStyle w:val="Introductionparagraphblue"/>
              <w:spacing w:after="0"/>
              <w:rPr>
                <w:color w:val="auto"/>
                <w:sz w:val="20"/>
                <w:szCs w:val="20"/>
              </w:rPr>
            </w:pPr>
            <w:r w:rsidRPr="40D1B16C">
              <w:rPr>
                <w:color w:val="auto"/>
                <w:sz w:val="20"/>
                <w:szCs w:val="20"/>
              </w:rPr>
              <w:t>AP strategy document, communica</w:t>
            </w:r>
            <w:r w:rsidR="009B128C">
              <w:rPr>
                <w:color w:val="auto"/>
                <w:sz w:val="20"/>
                <w:szCs w:val="20"/>
              </w:rPr>
              <w:t>tions</w:t>
            </w:r>
            <w:r w:rsidRPr="40D1B16C">
              <w:rPr>
                <w:color w:val="auto"/>
                <w:sz w:val="20"/>
                <w:szCs w:val="20"/>
              </w:rPr>
              <w:t>, minutes of meetings</w:t>
            </w:r>
          </w:p>
        </w:tc>
        <w:sdt>
          <w:sdtPr>
            <w:rPr>
              <w:rStyle w:val="Style4"/>
            </w:rPr>
            <w:alias w:val="Readiness key"/>
            <w:tag w:val="Readiness key"/>
            <w:id w:val="-180828887"/>
            <w:placeholder>
              <w:docPart w:val="761BCB86FE3E4D059545CFB903184505"/>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7C6F3B80" w14:textId="05E05252" w:rsidR="00EF67EF" w:rsidRPr="009225A7" w:rsidRDefault="001E6057" w:rsidP="00E64F35">
                <w:pPr>
                  <w:pStyle w:val="Introductionparagraphblue"/>
                  <w:spacing w:after="0"/>
                  <w:rPr>
                    <w:b/>
                    <w:bCs/>
                    <w:color w:val="auto"/>
                    <w:sz w:val="20"/>
                    <w:szCs w:val="22"/>
                  </w:rPr>
                </w:pPr>
                <w:r w:rsidRPr="00B1373E">
                  <w:rPr>
                    <w:rStyle w:val="PlaceholderText"/>
                    <w:sz w:val="16"/>
                    <w:szCs w:val="16"/>
                  </w:rPr>
                  <w:t>Choose an item.</w:t>
                </w:r>
              </w:p>
            </w:tc>
          </w:sdtContent>
        </w:sdt>
        <w:tc>
          <w:tcPr>
            <w:tcW w:w="2465" w:type="dxa"/>
            <w:shd w:val="clear" w:color="auto" w:fill="92D050"/>
          </w:tcPr>
          <w:p w14:paraId="0B2F0AD9" w14:textId="77777777" w:rsidR="00EF67EF" w:rsidRPr="009225A7" w:rsidRDefault="00EF67EF" w:rsidP="00E64F35">
            <w:pPr>
              <w:pStyle w:val="Introductionparagraphblue"/>
              <w:spacing w:after="0"/>
              <w:rPr>
                <w:b/>
                <w:bCs/>
                <w:color w:val="auto"/>
                <w:sz w:val="20"/>
                <w:szCs w:val="22"/>
              </w:rPr>
            </w:pPr>
          </w:p>
        </w:tc>
      </w:tr>
      <w:tr w:rsidR="00A5299A" w:rsidRPr="009225A7" w14:paraId="55CE129C" w14:textId="77777777" w:rsidTr="00F52823">
        <w:trPr>
          <w:jc w:val="center"/>
        </w:trPr>
        <w:tc>
          <w:tcPr>
            <w:tcW w:w="8600" w:type="dxa"/>
            <w:shd w:val="clear" w:color="auto" w:fill="92D050"/>
          </w:tcPr>
          <w:p w14:paraId="19C4849B" w14:textId="0E905D04" w:rsidR="00A5299A" w:rsidRDefault="00A5299A" w:rsidP="00A5299A">
            <w:pPr>
              <w:pStyle w:val="Introductionparagraphblue"/>
              <w:spacing w:after="0"/>
              <w:rPr>
                <w:b/>
                <w:iCs/>
                <w:color w:val="auto"/>
                <w:sz w:val="20"/>
                <w:szCs w:val="22"/>
              </w:rPr>
            </w:pPr>
            <w:r w:rsidRPr="009225A7">
              <w:rPr>
                <w:iCs/>
                <w:color w:val="auto"/>
                <w:sz w:val="20"/>
                <w:szCs w:val="22"/>
              </w:rPr>
              <w:t>We provide support, training and induction for staff who supervise clinicians in AP roles in training and beyond</w:t>
            </w:r>
          </w:p>
        </w:tc>
        <w:tc>
          <w:tcPr>
            <w:tcW w:w="3674" w:type="dxa"/>
            <w:shd w:val="clear" w:color="auto" w:fill="92D050"/>
          </w:tcPr>
          <w:p w14:paraId="231FE409" w14:textId="0121D7C2" w:rsidR="00A5299A" w:rsidRPr="009225A7" w:rsidRDefault="00A5299A" w:rsidP="00A5299A">
            <w:pPr>
              <w:pStyle w:val="Introductionparagraphblue"/>
              <w:spacing w:after="0"/>
              <w:rPr>
                <w:bCs/>
                <w:iCs/>
                <w:color w:val="auto"/>
                <w:sz w:val="20"/>
                <w:szCs w:val="22"/>
              </w:rPr>
            </w:pPr>
            <w:r w:rsidRPr="009225A7">
              <w:rPr>
                <w:color w:val="auto"/>
                <w:sz w:val="20"/>
                <w:szCs w:val="22"/>
              </w:rPr>
              <w:t>AP strategy document</w:t>
            </w:r>
          </w:p>
        </w:tc>
        <w:sdt>
          <w:sdtPr>
            <w:rPr>
              <w:rStyle w:val="Style4"/>
            </w:rPr>
            <w:alias w:val="Readiness key"/>
            <w:tag w:val="Readiness key"/>
            <w:id w:val="1828317804"/>
            <w:placeholder>
              <w:docPart w:val="8AE57039CAD04F6DA72E18EDD9B7F5D1"/>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197BE9D0" w14:textId="5777FC71" w:rsidR="00A5299A" w:rsidRPr="009225A7" w:rsidRDefault="001E6057" w:rsidP="00A5299A">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41C5A169" w14:textId="77777777" w:rsidR="00A5299A" w:rsidRPr="009225A7" w:rsidRDefault="00A5299A" w:rsidP="00A5299A">
            <w:pPr>
              <w:pStyle w:val="Introductionparagraphblue"/>
              <w:spacing w:after="0"/>
              <w:rPr>
                <w:b/>
                <w:bCs/>
                <w:iCs/>
                <w:color w:val="auto"/>
                <w:sz w:val="20"/>
                <w:szCs w:val="22"/>
              </w:rPr>
            </w:pPr>
          </w:p>
        </w:tc>
      </w:tr>
      <w:tr w:rsidR="00A5299A" w:rsidRPr="009225A7" w14:paraId="36347EA7" w14:textId="1C46C6B8" w:rsidTr="00F52823">
        <w:trPr>
          <w:jc w:val="center"/>
        </w:trPr>
        <w:tc>
          <w:tcPr>
            <w:tcW w:w="8600" w:type="dxa"/>
            <w:shd w:val="clear" w:color="auto" w:fill="92D050"/>
          </w:tcPr>
          <w:p w14:paraId="0BD446B3" w14:textId="534D2DE8" w:rsidR="00A5299A" w:rsidRPr="009225A7" w:rsidRDefault="00A5299A" w:rsidP="00A5299A">
            <w:pPr>
              <w:pStyle w:val="Introductionparagraphblue"/>
              <w:spacing w:after="0"/>
              <w:rPr>
                <w:color w:val="auto"/>
                <w:sz w:val="20"/>
                <w:szCs w:val="22"/>
              </w:rPr>
            </w:pPr>
            <w:bookmarkStart w:id="0" w:name="_Hlk32228787"/>
            <w:r w:rsidRPr="009225A7">
              <w:rPr>
                <w:color w:val="auto"/>
                <w:sz w:val="20"/>
                <w:szCs w:val="22"/>
              </w:rPr>
              <w:t xml:space="preserve">We have discussed our plans for AP with our </w:t>
            </w:r>
            <w:r w:rsidR="00227D6F">
              <w:rPr>
                <w:color w:val="auto"/>
                <w:sz w:val="20"/>
                <w:szCs w:val="22"/>
              </w:rPr>
              <w:t>ICS/</w:t>
            </w:r>
            <w:r w:rsidRPr="009225A7">
              <w:rPr>
                <w:color w:val="auto"/>
                <w:sz w:val="20"/>
                <w:szCs w:val="22"/>
              </w:rPr>
              <w:t>STP and Local</w:t>
            </w:r>
            <w:r w:rsidR="00227D6F">
              <w:rPr>
                <w:color w:val="auto"/>
                <w:sz w:val="20"/>
                <w:szCs w:val="22"/>
              </w:rPr>
              <w:t xml:space="preserve"> People Boards</w:t>
            </w:r>
          </w:p>
        </w:tc>
        <w:tc>
          <w:tcPr>
            <w:tcW w:w="3674" w:type="dxa"/>
            <w:shd w:val="clear" w:color="auto" w:fill="92D050"/>
          </w:tcPr>
          <w:p w14:paraId="69A9043C" w14:textId="44656744" w:rsidR="00A5299A" w:rsidRPr="009225A7" w:rsidRDefault="00A5299A" w:rsidP="00A5299A">
            <w:pPr>
              <w:pStyle w:val="Introductionparagraphblue"/>
              <w:spacing w:after="0"/>
              <w:rPr>
                <w:bCs/>
                <w:iCs/>
                <w:color w:val="auto"/>
                <w:sz w:val="20"/>
                <w:szCs w:val="22"/>
              </w:rPr>
            </w:pPr>
            <w:r w:rsidRPr="009225A7">
              <w:rPr>
                <w:bCs/>
                <w:iCs/>
                <w:color w:val="auto"/>
                <w:sz w:val="20"/>
                <w:szCs w:val="22"/>
              </w:rPr>
              <w:t>Communications, minutes of meetings</w:t>
            </w:r>
          </w:p>
        </w:tc>
        <w:sdt>
          <w:sdtPr>
            <w:rPr>
              <w:rStyle w:val="Style4"/>
            </w:rPr>
            <w:alias w:val="Readiness key"/>
            <w:tag w:val="Readiness key"/>
            <w:id w:val="-1819025804"/>
            <w:placeholder>
              <w:docPart w:val="541339B63C7D43F783BCD7401D4B173E"/>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2C6B94B4" w14:textId="39B498BB" w:rsidR="00A5299A" w:rsidRPr="009225A7" w:rsidRDefault="001E6057" w:rsidP="00A5299A">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62424780" w14:textId="77777777" w:rsidR="00A5299A" w:rsidRPr="009225A7" w:rsidRDefault="00A5299A" w:rsidP="00A5299A">
            <w:pPr>
              <w:pStyle w:val="Introductionparagraphblue"/>
              <w:spacing w:after="0"/>
              <w:rPr>
                <w:b/>
                <w:bCs/>
                <w:iCs/>
                <w:color w:val="auto"/>
                <w:sz w:val="20"/>
                <w:szCs w:val="22"/>
              </w:rPr>
            </w:pPr>
          </w:p>
        </w:tc>
      </w:tr>
      <w:bookmarkEnd w:id="0"/>
      <w:tr w:rsidR="00A5299A" w:rsidRPr="009225A7" w14:paraId="77E7CCD0" w14:textId="3E3E851C" w:rsidTr="00F52823">
        <w:trPr>
          <w:jc w:val="center"/>
        </w:trPr>
        <w:tc>
          <w:tcPr>
            <w:tcW w:w="8600" w:type="dxa"/>
            <w:shd w:val="clear" w:color="auto" w:fill="92D050"/>
          </w:tcPr>
          <w:p w14:paraId="2A0C5529" w14:textId="52E6F3BF" w:rsidR="00A5299A" w:rsidRPr="009225A7" w:rsidRDefault="6145367F" w:rsidP="00A5299A">
            <w:pPr>
              <w:pStyle w:val="Introductionparagraphblue"/>
              <w:spacing w:after="0"/>
              <w:rPr>
                <w:color w:val="auto"/>
                <w:sz w:val="20"/>
                <w:szCs w:val="20"/>
              </w:rPr>
            </w:pPr>
            <w:r w:rsidRPr="6145367F">
              <w:rPr>
                <w:color w:val="auto"/>
                <w:sz w:val="20"/>
                <w:szCs w:val="20"/>
              </w:rPr>
              <w:t>We have opportunities for trainee APs to develop capability across the four pillars via placements or rotations in other areas, supported by skills-specific supervision</w:t>
            </w:r>
          </w:p>
        </w:tc>
        <w:tc>
          <w:tcPr>
            <w:tcW w:w="3674" w:type="dxa"/>
            <w:shd w:val="clear" w:color="auto" w:fill="92D050"/>
          </w:tcPr>
          <w:p w14:paraId="52F4A49C" w14:textId="7D7C6FB6" w:rsidR="00A5299A" w:rsidRPr="009225A7" w:rsidRDefault="00A5299A" w:rsidP="00A5299A">
            <w:pPr>
              <w:pStyle w:val="Introductionparagraphblue"/>
              <w:spacing w:after="0"/>
              <w:rPr>
                <w:bCs/>
                <w:iCs/>
                <w:color w:val="auto"/>
                <w:sz w:val="20"/>
                <w:szCs w:val="22"/>
              </w:rPr>
            </w:pPr>
            <w:r w:rsidRPr="009225A7">
              <w:rPr>
                <w:bCs/>
                <w:iCs/>
                <w:color w:val="auto"/>
                <w:sz w:val="20"/>
                <w:szCs w:val="22"/>
              </w:rPr>
              <w:t>Examples of rotations or placements</w:t>
            </w:r>
          </w:p>
        </w:tc>
        <w:sdt>
          <w:sdtPr>
            <w:rPr>
              <w:rStyle w:val="Style4"/>
            </w:rPr>
            <w:alias w:val="Readiness key"/>
            <w:tag w:val="Readiness key"/>
            <w:id w:val="486826055"/>
            <w:placeholder>
              <w:docPart w:val="E5196B5DFA95437CA71F9003107D2756"/>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347" w:type="dxa"/>
                <w:shd w:val="clear" w:color="auto" w:fill="C6D9F1" w:themeFill="text2" w:themeFillTint="33"/>
              </w:tcPr>
              <w:p w14:paraId="4EA70140" w14:textId="76509342" w:rsidR="00A5299A" w:rsidRPr="009225A7" w:rsidRDefault="001E6057" w:rsidP="00A5299A">
                <w:pPr>
                  <w:pStyle w:val="Introductionparagraphblue"/>
                  <w:spacing w:after="0"/>
                  <w:rPr>
                    <w:b/>
                    <w:bCs/>
                    <w:iCs/>
                    <w:color w:val="auto"/>
                    <w:sz w:val="20"/>
                    <w:szCs w:val="22"/>
                  </w:rPr>
                </w:pPr>
                <w:r w:rsidRPr="00B1373E">
                  <w:rPr>
                    <w:rStyle w:val="PlaceholderText"/>
                    <w:sz w:val="16"/>
                    <w:szCs w:val="16"/>
                  </w:rPr>
                  <w:t>Choose an item.</w:t>
                </w:r>
              </w:p>
            </w:tc>
          </w:sdtContent>
        </w:sdt>
        <w:tc>
          <w:tcPr>
            <w:tcW w:w="2465" w:type="dxa"/>
            <w:shd w:val="clear" w:color="auto" w:fill="92D050"/>
          </w:tcPr>
          <w:p w14:paraId="7F85621A" w14:textId="77777777" w:rsidR="00A5299A" w:rsidRPr="009225A7" w:rsidRDefault="00A5299A" w:rsidP="00A5299A">
            <w:pPr>
              <w:pStyle w:val="Introductionparagraphblue"/>
              <w:spacing w:after="0"/>
              <w:rPr>
                <w:b/>
                <w:bCs/>
                <w:iCs/>
                <w:color w:val="auto"/>
                <w:sz w:val="20"/>
                <w:szCs w:val="22"/>
              </w:rPr>
            </w:pPr>
          </w:p>
        </w:tc>
      </w:tr>
    </w:tbl>
    <w:p w14:paraId="798642BF" w14:textId="08818954" w:rsidR="00171314" w:rsidRPr="00B93449" w:rsidRDefault="00171314" w:rsidP="00850678">
      <w:pPr>
        <w:spacing w:after="0" w:line="240" w:lineRule="auto"/>
        <w:ind w:left="340"/>
        <w:rPr>
          <w:rFonts w:ascii="Arial" w:eastAsia="Times New Roman" w:hAnsi="Arial" w:cs="Arial"/>
          <w:b/>
          <w:bCs/>
          <w:color w:val="201F1E"/>
          <w:sz w:val="20"/>
          <w:szCs w:val="20"/>
          <w:lang w:eastAsia="en-GB"/>
        </w:rPr>
      </w:pPr>
      <w:r w:rsidRPr="00B93449">
        <w:rPr>
          <w:rFonts w:ascii="Arial" w:eastAsia="Times New Roman" w:hAnsi="Arial" w:cs="Arial"/>
          <w:b/>
          <w:bCs/>
          <w:color w:val="201F1E"/>
          <w:sz w:val="20"/>
          <w:szCs w:val="20"/>
          <w:lang w:eastAsia="en-GB"/>
        </w:rPr>
        <w:t>Key:</w:t>
      </w:r>
    </w:p>
    <w:p w14:paraId="779CA2E1" w14:textId="668B4922" w:rsidR="00215C07" w:rsidRPr="00215C07" w:rsidRDefault="00215C07" w:rsidP="6145367F">
      <w:pPr>
        <w:pStyle w:val="ListParagraph"/>
        <w:numPr>
          <w:ilvl w:val="0"/>
          <w:numId w:val="1"/>
        </w:numPr>
        <w:spacing w:after="0" w:line="240" w:lineRule="auto"/>
        <w:ind w:left="360"/>
        <w:rPr>
          <w:color w:val="201F1E"/>
          <w:sz w:val="20"/>
          <w:szCs w:val="20"/>
          <w:lang w:eastAsia="en-GB"/>
        </w:rPr>
      </w:pPr>
      <w:bookmarkStart w:id="1" w:name="_Hlk32229522"/>
      <w:r w:rsidRPr="00B805BD">
        <w:rPr>
          <w:rFonts w:ascii="Arial" w:eastAsia="Times New Roman" w:hAnsi="Arial" w:cs="Arial"/>
          <w:color w:val="201F1E"/>
          <w:sz w:val="20"/>
          <w:szCs w:val="20"/>
          <w:bdr w:val="none" w:sz="0" w:space="0" w:color="auto" w:frame="1"/>
          <w:lang w:eastAsia="en-GB"/>
        </w:rPr>
        <w:t>No evidence of this</w:t>
      </w:r>
      <w:r w:rsidR="003B49D7">
        <w:rPr>
          <w:rFonts w:ascii="Arial" w:eastAsia="Times New Roman" w:hAnsi="Arial" w:cs="Arial"/>
          <w:color w:val="201F1E"/>
          <w:sz w:val="20"/>
          <w:szCs w:val="20"/>
          <w:bdr w:val="none" w:sz="0" w:space="0" w:color="auto" w:frame="1"/>
          <w:lang w:eastAsia="en-GB"/>
        </w:rPr>
        <w:t xml:space="preserve"> |</w:t>
      </w:r>
      <w:r w:rsidR="00F27F70">
        <w:rPr>
          <w:rFonts w:ascii="Arial" w:eastAsia="Times New Roman" w:hAnsi="Arial" w:cs="Arial"/>
          <w:color w:val="201F1E"/>
          <w:sz w:val="20"/>
          <w:szCs w:val="20"/>
          <w:bdr w:val="none" w:sz="0" w:space="0" w:color="auto" w:frame="1"/>
          <w:lang w:eastAsia="en-GB"/>
        </w:rPr>
        <w:t xml:space="preserve"> </w:t>
      </w:r>
      <w:r w:rsidR="00B805BD" w:rsidRPr="00B805BD">
        <w:rPr>
          <w:rFonts w:ascii="Arial" w:eastAsia="Times New Roman" w:hAnsi="Arial" w:cs="Arial"/>
          <w:color w:val="201F1E"/>
          <w:sz w:val="20"/>
          <w:szCs w:val="20"/>
          <w:bdr w:val="none" w:sz="0" w:space="0" w:color="auto" w:frame="1"/>
          <w:lang w:eastAsia="en-GB"/>
        </w:rPr>
        <w:t xml:space="preserve">2. </w:t>
      </w:r>
      <w:r w:rsidRPr="00215C07">
        <w:rPr>
          <w:rFonts w:ascii="Arial" w:eastAsia="Times New Roman" w:hAnsi="Arial" w:cs="Arial"/>
          <w:color w:val="201F1E"/>
          <w:sz w:val="20"/>
          <w:szCs w:val="20"/>
          <w:bdr w:val="none" w:sz="0" w:space="0" w:color="auto" w:frame="1"/>
          <w:lang w:eastAsia="en-GB"/>
        </w:rPr>
        <w:t>Limited evidence in place</w:t>
      </w:r>
      <w:r w:rsidR="00B805BD" w:rsidRPr="00B805BD">
        <w:rPr>
          <w:rFonts w:ascii="Arial" w:eastAsia="Times New Roman" w:hAnsi="Arial" w:cs="Arial"/>
          <w:color w:val="201F1E"/>
          <w:sz w:val="20"/>
          <w:szCs w:val="20"/>
          <w:bdr w:val="none" w:sz="0" w:space="0" w:color="auto" w:frame="1"/>
          <w:lang w:eastAsia="en-GB"/>
        </w:rPr>
        <w:t xml:space="preserve"> </w:t>
      </w:r>
      <w:r w:rsidR="003B49D7">
        <w:rPr>
          <w:rFonts w:ascii="Arial" w:eastAsia="Times New Roman" w:hAnsi="Arial" w:cs="Arial"/>
          <w:color w:val="201F1E"/>
          <w:sz w:val="20"/>
          <w:szCs w:val="20"/>
          <w:bdr w:val="none" w:sz="0" w:space="0" w:color="auto" w:frame="1"/>
          <w:lang w:eastAsia="en-GB"/>
        </w:rPr>
        <w:t>|</w:t>
      </w:r>
      <w:r w:rsidR="00B805BD" w:rsidRPr="00B805BD">
        <w:rPr>
          <w:rFonts w:ascii="Arial" w:eastAsia="Times New Roman" w:hAnsi="Arial" w:cs="Arial"/>
          <w:color w:val="201F1E"/>
          <w:sz w:val="20"/>
          <w:szCs w:val="20"/>
          <w:bdr w:val="none" w:sz="0" w:space="0" w:color="auto" w:frame="1"/>
          <w:lang w:eastAsia="en-GB"/>
        </w:rPr>
        <w:t xml:space="preserve"> 3. </w:t>
      </w:r>
      <w:r w:rsidRPr="00215C07">
        <w:rPr>
          <w:rFonts w:ascii="Arial" w:eastAsia="Times New Roman" w:hAnsi="Arial" w:cs="Arial"/>
          <w:color w:val="201F1E"/>
          <w:sz w:val="20"/>
          <w:szCs w:val="20"/>
          <w:bdr w:val="none" w:sz="0" w:space="0" w:color="auto" w:frame="1"/>
          <w:lang w:eastAsia="en-GB"/>
        </w:rPr>
        <w:t>Evidence is in place but not embedded across the whole organisation</w:t>
      </w:r>
      <w:r w:rsidR="00B805BD" w:rsidRPr="00B805BD">
        <w:rPr>
          <w:rFonts w:ascii="Arial" w:eastAsia="Times New Roman" w:hAnsi="Arial" w:cs="Arial"/>
          <w:color w:val="201F1E"/>
          <w:sz w:val="20"/>
          <w:szCs w:val="20"/>
          <w:bdr w:val="none" w:sz="0" w:space="0" w:color="auto" w:frame="1"/>
          <w:lang w:eastAsia="en-GB"/>
        </w:rPr>
        <w:t xml:space="preserve"> </w:t>
      </w:r>
      <w:r w:rsidR="003B49D7">
        <w:rPr>
          <w:rFonts w:ascii="Arial" w:eastAsia="Times New Roman" w:hAnsi="Arial" w:cs="Arial"/>
          <w:color w:val="201F1E"/>
          <w:sz w:val="20"/>
          <w:szCs w:val="20"/>
          <w:bdr w:val="none" w:sz="0" w:space="0" w:color="auto" w:frame="1"/>
          <w:lang w:eastAsia="en-GB"/>
        </w:rPr>
        <w:t>|</w:t>
      </w:r>
      <w:r w:rsidR="00B805BD" w:rsidRPr="00B805BD">
        <w:rPr>
          <w:rFonts w:ascii="Arial" w:eastAsia="Times New Roman" w:hAnsi="Arial" w:cs="Arial"/>
          <w:color w:val="201F1E"/>
          <w:sz w:val="20"/>
          <w:szCs w:val="20"/>
          <w:bdr w:val="none" w:sz="0" w:space="0" w:color="auto" w:frame="1"/>
          <w:lang w:eastAsia="en-GB"/>
        </w:rPr>
        <w:t xml:space="preserve"> </w:t>
      </w:r>
      <w:r w:rsidR="00B805BD">
        <w:rPr>
          <w:rFonts w:ascii="Arial" w:eastAsia="Times New Roman" w:hAnsi="Arial" w:cs="Arial"/>
          <w:color w:val="201F1E"/>
          <w:sz w:val="20"/>
          <w:szCs w:val="20"/>
          <w:bdr w:val="none" w:sz="0" w:space="0" w:color="auto" w:frame="1"/>
          <w:lang w:eastAsia="en-GB"/>
        </w:rPr>
        <w:t xml:space="preserve">4. </w:t>
      </w:r>
      <w:r w:rsidRPr="00215C07">
        <w:rPr>
          <w:rFonts w:ascii="Arial" w:eastAsia="Times New Roman" w:hAnsi="Arial" w:cs="Arial"/>
          <w:color w:val="201F1E"/>
          <w:sz w:val="20"/>
          <w:szCs w:val="20"/>
          <w:bdr w:val="none" w:sz="0" w:space="0" w:color="auto" w:frame="1"/>
          <w:lang w:eastAsia="en-GB"/>
        </w:rPr>
        <w:t>Fully embedded within the organisation</w:t>
      </w:r>
    </w:p>
    <w:bookmarkEnd w:id="1"/>
    <w:p w14:paraId="1792E833" w14:textId="4F218188" w:rsidR="007303AA" w:rsidRDefault="007303AA"/>
    <w:p w14:paraId="440100ED" w14:textId="77777777" w:rsidR="00DE263D" w:rsidRDefault="00DE263D" w:rsidP="00DE263D">
      <w:pPr>
        <w:tabs>
          <w:tab w:val="left" w:pos="4605"/>
        </w:tabs>
      </w:pPr>
    </w:p>
    <w:p w14:paraId="79278AC4" w14:textId="65CF5BD9" w:rsidR="008A35D5" w:rsidRDefault="008A35D5" w:rsidP="00DE263D">
      <w:pPr>
        <w:tabs>
          <w:tab w:val="left" w:pos="4605"/>
        </w:tabs>
      </w:pPr>
    </w:p>
    <w:p w14:paraId="5F03862C" w14:textId="77777777" w:rsidR="00F52823" w:rsidRDefault="00F52823" w:rsidP="00DE263D">
      <w:pPr>
        <w:tabs>
          <w:tab w:val="left" w:pos="4605"/>
        </w:tabs>
      </w:pPr>
    </w:p>
    <w:tbl>
      <w:tblPr>
        <w:tblStyle w:val="TableGrid"/>
        <w:tblW w:w="16086" w:type="dxa"/>
        <w:jc w:val="center"/>
        <w:tblLayout w:type="fixed"/>
        <w:tblLook w:val="06A0" w:firstRow="1" w:lastRow="0" w:firstColumn="1" w:lastColumn="0" w:noHBand="1" w:noVBand="1"/>
      </w:tblPr>
      <w:tblGrid>
        <w:gridCol w:w="8613"/>
        <w:gridCol w:w="3686"/>
        <w:gridCol w:w="1276"/>
        <w:gridCol w:w="2511"/>
      </w:tblGrid>
      <w:tr w:rsidR="0047646A" w:rsidRPr="009225A7" w14:paraId="63517567" w14:textId="77777777" w:rsidTr="0047646A">
        <w:trPr>
          <w:jc w:val="center"/>
        </w:trPr>
        <w:tc>
          <w:tcPr>
            <w:tcW w:w="16086" w:type="dxa"/>
            <w:gridSpan w:val="4"/>
            <w:shd w:val="clear" w:color="auto" w:fill="548DD4" w:themeFill="text2" w:themeFillTint="99"/>
          </w:tcPr>
          <w:p w14:paraId="0F3AF18D" w14:textId="2D0962F4" w:rsidR="0047646A" w:rsidRPr="0047646A" w:rsidRDefault="0047646A" w:rsidP="00FA13A2">
            <w:pPr>
              <w:pStyle w:val="Introductionparagraphblue"/>
              <w:spacing w:after="0"/>
              <w:jc w:val="center"/>
              <w:rPr>
                <w:b/>
                <w:bCs/>
                <w:color w:val="auto"/>
                <w:sz w:val="20"/>
                <w:szCs w:val="22"/>
              </w:rPr>
            </w:pPr>
            <w:r w:rsidRPr="78DEC65E">
              <w:rPr>
                <w:b/>
                <w:bCs/>
                <w:color w:val="auto"/>
                <w:sz w:val="20"/>
                <w:szCs w:val="20"/>
              </w:rPr>
              <w:t>Departmental or General Practice level</w:t>
            </w:r>
          </w:p>
        </w:tc>
      </w:tr>
      <w:tr w:rsidR="00FA13A2" w:rsidRPr="009225A7" w14:paraId="2423905B" w14:textId="06C8E75D" w:rsidTr="00F52823">
        <w:trPr>
          <w:jc w:val="center"/>
        </w:trPr>
        <w:tc>
          <w:tcPr>
            <w:tcW w:w="8613" w:type="dxa"/>
            <w:shd w:val="clear" w:color="auto" w:fill="C6D9F1" w:themeFill="text2" w:themeFillTint="33"/>
          </w:tcPr>
          <w:p w14:paraId="2B5DC66D" w14:textId="4EE70100" w:rsidR="00FA13A2" w:rsidRPr="009225A7" w:rsidRDefault="00E201AC" w:rsidP="78DEC65E">
            <w:pPr>
              <w:pStyle w:val="Introductionparagraphblue"/>
              <w:spacing w:after="0"/>
              <w:jc w:val="center"/>
              <w:rPr>
                <w:b/>
                <w:bCs/>
                <w:color w:val="auto"/>
                <w:sz w:val="20"/>
                <w:szCs w:val="20"/>
              </w:rPr>
            </w:pPr>
            <w:bookmarkStart w:id="2" w:name="_Hlk127784526"/>
            <w:r>
              <w:rPr>
                <w:b/>
                <w:bCs/>
                <w:color w:val="auto"/>
                <w:sz w:val="20"/>
                <w:szCs w:val="20"/>
              </w:rPr>
              <w:t>METRIC</w:t>
            </w:r>
          </w:p>
        </w:tc>
        <w:tc>
          <w:tcPr>
            <w:tcW w:w="3686" w:type="dxa"/>
            <w:shd w:val="clear" w:color="auto" w:fill="C6D9F1" w:themeFill="text2" w:themeFillTint="33"/>
          </w:tcPr>
          <w:p w14:paraId="47920263" w14:textId="7B617F9D" w:rsidR="00FA13A2" w:rsidRPr="009225A7" w:rsidRDefault="00FA13A2" w:rsidP="00FA13A2">
            <w:pPr>
              <w:pStyle w:val="Introductionparagraphblue"/>
              <w:spacing w:after="0"/>
              <w:jc w:val="center"/>
              <w:rPr>
                <w:b/>
                <w:bCs/>
                <w:iCs/>
                <w:color w:val="auto"/>
                <w:sz w:val="20"/>
                <w:szCs w:val="22"/>
              </w:rPr>
            </w:pPr>
            <w:r w:rsidRPr="009225A7">
              <w:rPr>
                <w:b/>
                <w:bCs/>
                <w:iCs/>
                <w:color w:val="auto"/>
                <w:sz w:val="20"/>
                <w:szCs w:val="22"/>
              </w:rPr>
              <w:t>Examples of evidence</w:t>
            </w:r>
            <w:r>
              <w:rPr>
                <w:b/>
                <w:bCs/>
                <w:iCs/>
                <w:color w:val="auto"/>
                <w:sz w:val="20"/>
                <w:szCs w:val="22"/>
              </w:rPr>
              <w:t xml:space="preserve"> in your organisation</w:t>
            </w:r>
          </w:p>
        </w:tc>
        <w:tc>
          <w:tcPr>
            <w:tcW w:w="1276" w:type="dxa"/>
            <w:shd w:val="clear" w:color="auto" w:fill="C6D9F1" w:themeFill="text2" w:themeFillTint="33"/>
          </w:tcPr>
          <w:p w14:paraId="4772720C" w14:textId="4C9ED85F" w:rsidR="00FA13A2" w:rsidRPr="009225A7" w:rsidRDefault="0047646A" w:rsidP="00FA13A2">
            <w:pPr>
              <w:pStyle w:val="Introductionparagraphblue"/>
              <w:spacing w:after="0"/>
              <w:jc w:val="center"/>
              <w:rPr>
                <w:b/>
                <w:bCs/>
                <w:iCs/>
                <w:color w:val="auto"/>
                <w:sz w:val="20"/>
                <w:szCs w:val="22"/>
              </w:rPr>
            </w:pPr>
            <w:r w:rsidRPr="0047646A">
              <w:rPr>
                <w:rStyle w:val="Style4"/>
                <w:b/>
                <w:bCs/>
                <w:color w:val="auto"/>
                <w:sz w:val="20"/>
                <w:szCs w:val="20"/>
              </w:rPr>
              <w:t>RATING</w:t>
            </w:r>
          </w:p>
        </w:tc>
        <w:tc>
          <w:tcPr>
            <w:tcW w:w="2511" w:type="dxa"/>
            <w:shd w:val="clear" w:color="auto" w:fill="C6D9F1" w:themeFill="text2" w:themeFillTint="33"/>
          </w:tcPr>
          <w:p w14:paraId="646085DE" w14:textId="0028C0C3" w:rsidR="00FA13A2" w:rsidRPr="009225A7" w:rsidRDefault="0047646A" w:rsidP="00FA13A2">
            <w:pPr>
              <w:pStyle w:val="Introductionparagraphblue"/>
              <w:spacing w:after="0"/>
              <w:jc w:val="center"/>
              <w:rPr>
                <w:b/>
                <w:bCs/>
                <w:iCs/>
                <w:color w:val="auto"/>
                <w:sz w:val="20"/>
                <w:szCs w:val="22"/>
              </w:rPr>
            </w:pPr>
            <w:r w:rsidRPr="0047646A">
              <w:rPr>
                <w:b/>
                <w:bCs/>
                <w:color w:val="auto"/>
                <w:sz w:val="20"/>
                <w:szCs w:val="22"/>
              </w:rPr>
              <w:t>SUPPORTING EVIDENCE</w:t>
            </w:r>
          </w:p>
        </w:tc>
      </w:tr>
      <w:bookmarkEnd w:id="2"/>
      <w:tr w:rsidR="00EF67EF" w:rsidRPr="009225A7" w14:paraId="48442A4B" w14:textId="6766DE83" w:rsidTr="00F52823">
        <w:trPr>
          <w:trHeight w:val="274"/>
          <w:jc w:val="center"/>
        </w:trPr>
        <w:tc>
          <w:tcPr>
            <w:tcW w:w="8613" w:type="dxa"/>
            <w:shd w:val="clear" w:color="auto" w:fill="92D050"/>
          </w:tcPr>
          <w:p w14:paraId="0DEF43B7" w14:textId="2BFE89C8" w:rsidR="00EF67EF" w:rsidRPr="009225A7" w:rsidRDefault="00EF67EF" w:rsidP="00E64F35">
            <w:pPr>
              <w:pStyle w:val="Introductionparagraphblue"/>
              <w:spacing w:after="0"/>
              <w:rPr>
                <w:iCs/>
                <w:color w:val="auto"/>
                <w:sz w:val="20"/>
                <w:szCs w:val="22"/>
              </w:rPr>
            </w:pPr>
            <w:r w:rsidRPr="009225A7">
              <w:rPr>
                <w:iCs/>
                <w:color w:val="auto"/>
                <w:sz w:val="20"/>
                <w:szCs w:val="22"/>
              </w:rPr>
              <w:t>The purpose and scope of AP roles in patient pathways are clearly articulated</w:t>
            </w:r>
          </w:p>
        </w:tc>
        <w:tc>
          <w:tcPr>
            <w:tcW w:w="3686" w:type="dxa"/>
            <w:shd w:val="clear" w:color="auto" w:fill="92D050"/>
          </w:tcPr>
          <w:p w14:paraId="1054BC01" w14:textId="19665807" w:rsidR="00EF67EF" w:rsidRPr="009225A7" w:rsidRDefault="00EF67EF" w:rsidP="00E64F35">
            <w:pPr>
              <w:pStyle w:val="Introductionparagraphblue"/>
              <w:spacing w:after="0"/>
              <w:rPr>
                <w:bCs/>
                <w:iCs/>
                <w:color w:val="auto"/>
                <w:sz w:val="20"/>
                <w:szCs w:val="22"/>
              </w:rPr>
            </w:pPr>
            <w:r w:rsidRPr="009225A7">
              <w:rPr>
                <w:bCs/>
                <w:iCs/>
                <w:color w:val="auto"/>
                <w:sz w:val="20"/>
                <w:szCs w:val="22"/>
              </w:rPr>
              <w:t>Job descriptions, workforce plans</w:t>
            </w:r>
          </w:p>
        </w:tc>
        <w:sdt>
          <w:sdtPr>
            <w:rPr>
              <w:rStyle w:val="Style4"/>
            </w:rPr>
            <w:alias w:val="Readiness key"/>
            <w:tag w:val="Readiness key"/>
            <w:id w:val="-596941257"/>
            <w:placeholder>
              <w:docPart w:val="76BDD4C5DF9B4B889C436CC8A51433E8"/>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276" w:type="dxa"/>
                <w:shd w:val="clear" w:color="auto" w:fill="C6D9F1" w:themeFill="text2" w:themeFillTint="33"/>
              </w:tcPr>
              <w:p w14:paraId="7B3C02CB" w14:textId="50BACF67"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511" w:type="dxa"/>
            <w:shd w:val="clear" w:color="auto" w:fill="92D050"/>
          </w:tcPr>
          <w:p w14:paraId="70733B34" w14:textId="77777777" w:rsidR="00EF67EF" w:rsidRPr="009225A7" w:rsidRDefault="00EF67EF" w:rsidP="00E64F35">
            <w:pPr>
              <w:pStyle w:val="Introductionparagraphblue"/>
              <w:spacing w:after="0"/>
              <w:rPr>
                <w:b/>
                <w:bCs/>
                <w:iCs/>
                <w:color w:val="auto"/>
                <w:sz w:val="20"/>
                <w:szCs w:val="22"/>
              </w:rPr>
            </w:pPr>
          </w:p>
        </w:tc>
      </w:tr>
      <w:tr w:rsidR="00EF67EF" w:rsidRPr="009225A7" w14:paraId="1A99FFB1" w14:textId="4CC33B0D" w:rsidTr="00F52823">
        <w:trPr>
          <w:trHeight w:val="427"/>
          <w:jc w:val="center"/>
        </w:trPr>
        <w:tc>
          <w:tcPr>
            <w:tcW w:w="8613" w:type="dxa"/>
            <w:shd w:val="clear" w:color="auto" w:fill="92D050"/>
          </w:tcPr>
          <w:p w14:paraId="3AF61413" w14:textId="007444D9" w:rsidR="00EF67EF" w:rsidRPr="009225A7" w:rsidRDefault="00EF67EF" w:rsidP="00E64F35">
            <w:pPr>
              <w:pStyle w:val="Introductionparagraphblue"/>
              <w:tabs>
                <w:tab w:val="right" w:pos="7479"/>
              </w:tabs>
              <w:spacing w:after="0"/>
              <w:rPr>
                <w:color w:val="auto"/>
                <w:sz w:val="20"/>
                <w:szCs w:val="22"/>
              </w:rPr>
            </w:pPr>
            <w:r w:rsidRPr="009225A7">
              <w:rPr>
                <w:color w:val="auto"/>
                <w:sz w:val="20"/>
                <w:szCs w:val="22"/>
              </w:rPr>
              <w:t xml:space="preserve">We have </w:t>
            </w:r>
            <w:r w:rsidR="00013627">
              <w:rPr>
                <w:color w:val="auto"/>
                <w:sz w:val="20"/>
                <w:szCs w:val="22"/>
              </w:rPr>
              <w:t xml:space="preserve">in-house </w:t>
            </w:r>
            <w:r w:rsidRPr="009225A7">
              <w:rPr>
                <w:color w:val="auto"/>
                <w:sz w:val="20"/>
                <w:szCs w:val="22"/>
              </w:rPr>
              <w:t>training pathways for AP</w:t>
            </w:r>
            <w:r w:rsidR="008A4920">
              <w:rPr>
                <w:color w:val="auto"/>
                <w:sz w:val="20"/>
                <w:szCs w:val="22"/>
              </w:rPr>
              <w:t xml:space="preserve">, </w:t>
            </w:r>
            <w:r w:rsidRPr="009225A7">
              <w:rPr>
                <w:color w:val="auto"/>
                <w:sz w:val="20"/>
                <w:szCs w:val="22"/>
              </w:rPr>
              <w:t xml:space="preserve">with speciality-specific curricula or core and specialist capabilities that encompass all four pillars of </w:t>
            </w:r>
            <w:r w:rsidRPr="009225A7">
              <w:rPr>
                <w:rFonts w:cs="Arial"/>
                <w:color w:val="auto"/>
                <w:sz w:val="20"/>
                <w:szCs w:val="22"/>
              </w:rPr>
              <w:t xml:space="preserve">the </w:t>
            </w:r>
            <w:r w:rsidRPr="009225A7">
              <w:rPr>
                <w:rFonts w:cs="Arial"/>
                <w:color w:val="auto"/>
                <w:sz w:val="20"/>
                <w:szCs w:val="22"/>
                <w:shd w:val="clear" w:color="auto" w:fill="92D050"/>
              </w:rPr>
              <w:t>Framework</w:t>
            </w:r>
          </w:p>
        </w:tc>
        <w:tc>
          <w:tcPr>
            <w:tcW w:w="3686" w:type="dxa"/>
            <w:shd w:val="clear" w:color="auto" w:fill="92D050"/>
          </w:tcPr>
          <w:p w14:paraId="30BE5DD6" w14:textId="3F1F827C" w:rsidR="00EF67EF" w:rsidRPr="009225A7" w:rsidRDefault="00EF67EF" w:rsidP="00E64F35">
            <w:pPr>
              <w:pStyle w:val="Introductionparagraphblue"/>
              <w:spacing w:after="0"/>
              <w:rPr>
                <w:bCs/>
                <w:iCs/>
                <w:color w:val="auto"/>
                <w:sz w:val="20"/>
                <w:szCs w:val="22"/>
              </w:rPr>
            </w:pPr>
            <w:r w:rsidRPr="009225A7">
              <w:rPr>
                <w:bCs/>
                <w:iCs/>
                <w:color w:val="auto"/>
                <w:sz w:val="20"/>
                <w:szCs w:val="22"/>
              </w:rPr>
              <w:t>Training pathway documents, curricula, competencies</w:t>
            </w:r>
          </w:p>
        </w:tc>
        <w:sdt>
          <w:sdtPr>
            <w:rPr>
              <w:rStyle w:val="Style4"/>
            </w:rPr>
            <w:alias w:val="Readiness key"/>
            <w:tag w:val="Readiness key"/>
            <w:id w:val="1605311089"/>
            <w:placeholder>
              <w:docPart w:val="B5ED1329F8E7439C9292C2DCE476B0FB"/>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276" w:type="dxa"/>
                <w:shd w:val="clear" w:color="auto" w:fill="C6D9F1" w:themeFill="text2" w:themeFillTint="33"/>
              </w:tcPr>
              <w:p w14:paraId="346B7CA8" w14:textId="5FF74120"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511" w:type="dxa"/>
            <w:shd w:val="clear" w:color="auto" w:fill="92D050"/>
          </w:tcPr>
          <w:p w14:paraId="78BD44ED" w14:textId="77777777" w:rsidR="00EF67EF" w:rsidRPr="009225A7" w:rsidRDefault="00EF67EF" w:rsidP="00E64F35">
            <w:pPr>
              <w:pStyle w:val="Introductionparagraphblue"/>
              <w:spacing w:after="0"/>
              <w:rPr>
                <w:b/>
                <w:bCs/>
                <w:iCs/>
                <w:color w:val="auto"/>
                <w:sz w:val="20"/>
                <w:szCs w:val="22"/>
              </w:rPr>
            </w:pPr>
          </w:p>
        </w:tc>
      </w:tr>
      <w:tr w:rsidR="00EF67EF" w:rsidRPr="009225A7" w14:paraId="73A4A52E" w14:textId="7C5DEEA0" w:rsidTr="00F52823">
        <w:trPr>
          <w:trHeight w:val="289"/>
          <w:jc w:val="center"/>
        </w:trPr>
        <w:tc>
          <w:tcPr>
            <w:tcW w:w="8613" w:type="dxa"/>
            <w:shd w:val="clear" w:color="auto" w:fill="92D050"/>
          </w:tcPr>
          <w:p w14:paraId="2BDA87B3" w14:textId="20198FF1" w:rsidR="00EF67EF" w:rsidRPr="009225A7" w:rsidRDefault="00EF67EF" w:rsidP="00E64F35">
            <w:pPr>
              <w:pStyle w:val="Introductionparagraphblue"/>
              <w:spacing w:after="0"/>
              <w:rPr>
                <w:color w:val="auto"/>
                <w:sz w:val="20"/>
                <w:szCs w:val="22"/>
              </w:rPr>
            </w:pPr>
            <w:r w:rsidRPr="009225A7">
              <w:rPr>
                <w:color w:val="auto"/>
                <w:sz w:val="20"/>
                <w:szCs w:val="22"/>
              </w:rPr>
              <w:t>We have planned AP supervision in the context of existing learners and staff</w:t>
            </w:r>
          </w:p>
        </w:tc>
        <w:tc>
          <w:tcPr>
            <w:tcW w:w="3686" w:type="dxa"/>
            <w:shd w:val="clear" w:color="auto" w:fill="92D050"/>
          </w:tcPr>
          <w:p w14:paraId="7980D967" w14:textId="7245E504" w:rsidR="00EF67EF" w:rsidRPr="009225A7" w:rsidRDefault="00EF67EF" w:rsidP="00E64F35">
            <w:pPr>
              <w:pStyle w:val="Introductionparagraphblue"/>
              <w:spacing w:after="0"/>
              <w:rPr>
                <w:bCs/>
                <w:iCs/>
                <w:color w:val="auto"/>
                <w:sz w:val="20"/>
                <w:szCs w:val="22"/>
              </w:rPr>
            </w:pPr>
            <w:r w:rsidRPr="009225A7">
              <w:rPr>
                <w:bCs/>
                <w:iCs/>
                <w:color w:val="auto"/>
                <w:sz w:val="20"/>
                <w:szCs w:val="22"/>
              </w:rPr>
              <w:t>Clinical supervision timetables/plans</w:t>
            </w:r>
          </w:p>
        </w:tc>
        <w:sdt>
          <w:sdtPr>
            <w:rPr>
              <w:rStyle w:val="Style4"/>
            </w:rPr>
            <w:alias w:val="Readiness key"/>
            <w:tag w:val="Readiness key"/>
            <w:id w:val="16745352"/>
            <w:placeholder>
              <w:docPart w:val="40A373E444844C4BAD8CE2CC3468C495"/>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276" w:type="dxa"/>
                <w:shd w:val="clear" w:color="auto" w:fill="C6D9F1" w:themeFill="text2" w:themeFillTint="33"/>
              </w:tcPr>
              <w:p w14:paraId="3016BEDB" w14:textId="2F5FCFB7" w:rsidR="00EF67EF" w:rsidRPr="009225A7" w:rsidRDefault="001E6057" w:rsidP="00E64F35">
                <w:pPr>
                  <w:pStyle w:val="Introductionparagraphblue"/>
                  <w:spacing w:after="0"/>
                  <w:rPr>
                    <w:b/>
                    <w:bCs/>
                    <w:iCs/>
                    <w:color w:val="auto"/>
                    <w:sz w:val="20"/>
                    <w:szCs w:val="22"/>
                  </w:rPr>
                </w:pPr>
                <w:r w:rsidRPr="00B1373E">
                  <w:rPr>
                    <w:rStyle w:val="PlaceholderText"/>
                    <w:sz w:val="16"/>
                    <w:szCs w:val="16"/>
                  </w:rPr>
                  <w:t>Choose an item.</w:t>
                </w:r>
              </w:p>
            </w:tc>
          </w:sdtContent>
        </w:sdt>
        <w:tc>
          <w:tcPr>
            <w:tcW w:w="2511" w:type="dxa"/>
            <w:shd w:val="clear" w:color="auto" w:fill="92D050"/>
          </w:tcPr>
          <w:p w14:paraId="3A987247" w14:textId="77777777" w:rsidR="00EF67EF" w:rsidRPr="009225A7" w:rsidRDefault="00EF67EF" w:rsidP="00E64F35">
            <w:pPr>
              <w:pStyle w:val="Introductionparagraphblue"/>
              <w:spacing w:after="0"/>
              <w:rPr>
                <w:b/>
                <w:bCs/>
                <w:iCs/>
                <w:color w:val="auto"/>
                <w:sz w:val="20"/>
                <w:szCs w:val="22"/>
              </w:rPr>
            </w:pPr>
          </w:p>
        </w:tc>
      </w:tr>
      <w:tr w:rsidR="00EF67EF" w:rsidRPr="009225A7" w14:paraId="7A196023" w14:textId="6BC7A073" w:rsidTr="00F52823">
        <w:trPr>
          <w:trHeight w:val="566"/>
          <w:jc w:val="center"/>
        </w:trPr>
        <w:tc>
          <w:tcPr>
            <w:tcW w:w="8613" w:type="dxa"/>
            <w:shd w:val="clear" w:color="auto" w:fill="92D050"/>
          </w:tcPr>
          <w:p w14:paraId="2BAF3AE2" w14:textId="3318A6EA" w:rsidR="00EF67EF" w:rsidRPr="009225A7" w:rsidRDefault="00EF67EF" w:rsidP="00E64F35">
            <w:pPr>
              <w:pStyle w:val="Introductionparagraphblue"/>
              <w:spacing w:after="0"/>
              <w:rPr>
                <w:color w:val="auto"/>
                <w:sz w:val="20"/>
                <w:szCs w:val="22"/>
              </w:rPr>
            </w:pPr>
            <w:r w:rsidRPr="009225A7">
              <w:rPr>
                <w:color w:val="auto"/>
                <w:sz w:val="20"/>
                <w:szCs w:val="22"/>
              </w:rPr>
              <w:t>Each AP trainee has a named supervisor who is familiar with the requirements of AP</w:t>
            </w:r>
          </w:p>
        </w:tc>
        <w:tc>
          <w:tcPr>
            <w:tcW w:w="3686" w:type="dxa"/>
            <w:shd w:val="clear" w:color="auto" w:fill="92D050"/>
          </w:tcPr>
          <w:p w14:paraId="6B2F013B" w14:textId="5EF88E34" w:rsidR="00EF67EF" w:rsidRPr="009225A7" w:rsidRDefault="00EF67EF" w:rsidP="00E64F35">
            <w:pPr>
              <w:pStyle w:val="Introductionparagraphblue"/>
              <w:spacing w:after="0"/>
              <w:rPr>
                <w:color w:val="auto"/>
                <w:sz w:val="20"/>
                <w:szCs w:val="22"/>
              </w:rPr>
            </w:pPr>
            <w:r w:rsidRPr="009225A7">
              <w:rPr>
                <w:color w:val="auto"/>
                <w:sz w:val="20"/>
                <w:szCs w:val="22"/>
              </w:rPr>
              <w:t>Workforce reviews, local AP supervisor database</w:t>
            </w:r>
          </w:p>
        </w:tc>
        <w:sdt>
          <w:sdtPr>
            <w:rPr>
              <w:rStyle w:val="Style4"/>
            </w:rPr>
            <w:alias w:val="Readiness key"/>
            <w:tag w:val="Readiness key"/>
            <w:id w:val="-852801030"/>
            <w:placeholder>
              <w:docPart w:val="A41DF1C2FC2244F69231AEE57480C49C"/>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276" w:type="dxa"/>
                <w:shd w:val="clear" w:color="auto" w:fill="C6D9F1" w:themeFill="text2" w:themeFillTint="33"/>
              </w:tcPr>
              <w:p w14:paraId="76F42793" w14:textId="2B676A36" w:rsidR="00EF67EF" w:rsidRPr="009225A7" w:rsidRDefault="001E6057" w:rsidP="00E64F35">
                <w:pPr>
                  <w:pStyle w:val="Introductionparagraphblue"/>
                  <w:spacing w:after="0"/>
                  <w:rPr>
                    <w:b/>
                    <w:bCs/>
                    <w:color w:val="auto"/>
                    <w:sz w:val="20"/>
                    <w:szCs w:val="22"/>
                  </w:rPr>
                </w:pPr>
                <w:r w:rsidRPr="00B1373E">
                  <w:rPr>
                    <w:rStyle w:val="PlaceholderText"/>
                    <w:sz w:val="16"/>
                    <w:szCs w:val="16"/>
                  </w:rPr>
                  <w:t>Choose an item.</w:t>
                </w:r>
              </w:p>
            </w:tc>
          </w:sdtContent>
        </w:sdt>
        <w:tc>
          <w:tcPr>
            <w:tcW w:w="2511" w:type="dxa"/>
            <w:shd w:val="clear" w:color="auto" w:fill="92D050"/>
          </w:tcPr>
          <w:p w14:paraId="64634CEB" w14:textId="77777777" w:rsidR="00EF67EF" w:rsidRPr="009225A7" w:rsidRDefault="00EF67EF" w:rsidP="00E64F35">
            <w:pPr>
              <w:pStyle w:val="Introductionparagraphblue"/>
              <w:spacing w:after="0"/>
              <w:rPr>
                <w:b/>
                <w:bCs/>
                <w:color w:val="auto"/>
                <w:sz w:val="20"/>
                <w:szCs w:val="22"/>
              </w:rPr>
            </w:pPr>
          </w:p>
        </w:tc>
      </w:tr>
      <w:tr w:rsidR="00EF67EF" w:rsidRPr="009225A7" w14:paraId="6F77807B" w14:textId="77777777" w:rsidTr="00F52823">
        <w:trPr>
          <w:trHeight w:val="304"/>
          <w:jc w:val="center"/>
        </w:trPr>
        <w:tc>
          <w:tcPr>
            <w:tcW w:w="8613" w:type="dxa"/>
            <w:shd w:val="clear" w:color="auto" w:fill="92D050"/>
          </w:tcPr>
          <w:p w14:paraId="74D2F05B" w14:textId="0FB3D021" w:rsidR="00EF67EF" w:rsidRPr="009225A7" w:rsidRDefault="00EF67EF" w:rsidP="00E64F35">
            <w:pPr>
              <w:pStyle w:val="Introductionparagraphblue"/>
              <w:spacing w:after="0"/>
              <w:rPr>
                <w:color w:val="auto"/>
                <w:sz w:val="20"/>
                <w:szCs w:val="22"/>
              </w:rPr>
            </w:pPr>
            <w:r w:rsidRPr="009225A7">
              <w:rPr>
                <w:color w:val="auto"/>
                <w:sz w:val="20"/>
                <w:szCs w:val="22"/>
              </w:rPr>
              <w:t>We have mechanisms for evaluating the impact of AP roles</w:t>
            </w:r>
          </w:p>
        </w:tc>
        <w:tc>
          <w:tcPr>
            <w:tcW w:w="3686" w:type="dxa"/>
            <w:shd w:val="clear" w:color="auto" w:fill="92D050"/>
          </w:tcPr>
          <w:p w14:paraId="7EDCAAC2" w14:textId="0FF7D39D" w:rsidR="00EF67EF" w:rsidRPr="009225A7" w:rsidRDefault="00EF67EF" w:rsidP="00E64F35">
            <w:pPr>
              <w:pStyle w:val="Introductionparagraphblue"/>
              <w:spacing w:after="0"/>
              <w:rPr>
                <w:color w:val="auto"/>
                <w:sz w:val="20"/>
                <w:szCs w:val="22"/>
              </w:rPr>
            </w:pPr>
            <w:r w:rsidRPr="009225A7">
              <w:rPr>
                <w:color w:val="auto"/>
                <w:sz w:val="20"/>
                <w:szCs w:val="22"/>
              </w:rPr>
              <w:t>Service evaluations</w:t>
            </w:r>
          </w:p>
        </w:tc>
        <w:sdt>
          <w:sdtPr>
            <w:rPr>
              <w:rStyle w:val="Style4"/>
            </w:rPr>
            <w:alias w:val="Readiness key"/>
            <w:tag w:val="Readiness key"/>
            <w:id w:val="-664240379"/>
            <w:placeholder>
              <w:docPart w:val="0CB492D532364778AE6C3E258A1FCFB4"/>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tc>
              <w:tcPr>
                <w:tcW w:w="1276" w:type="dxa"/>
                <w:shd w:val="clear" w:color="auto" w:fill="C6D9F1" w:themeFill="text2" w:themeFillTint="33"/>
              </w:tcPr>
              <w:p w14:paraId="3D2DBE14" w14:textId="20DD661D" w:rsidR="00EF67EF" w:rsidRPr="009225A7" w:rsidRDefault="001E6057" w:rsidP="00E64F35">
                <w:pPr>
                  <w:pStyle w:val="Introductionparagraphblue"/>
                  <w:spacing w:after="0"/>
                  <w:rPr>
                    <w:b/>
                    <w:bCs/>
                    <w:color w:val="auto"/>
                    <w:sz w:val="20"/>
                    <w:szCs w:val="22"/>
                  </w:rPr>
                </w:pPr>
                <w:r w:rsidRPr="00B1373E">
                  <w:rPr>
                    <w:rStyle w:val="PlaceholderText"/>
                    <w:sz w:val="16"/>
                    <w:szCs w:val="16"/>
                  </w:rPr>
                  <w:t>Choose an item.</w:t>
                </w:r>
              </w:p>
            </w:tc>
          </w:sdtContent>
        </w:sdt>
        <w:tc>
          <w:tcPr>
            <w:tcW w:w="2511" w:type="dxa"/>
            <w:shd w:val="clear" w:color="auto" w:fill="92D050"/>
          </w:tcPr>
          <w:p w14:paraId="7007EBD3" w14:textId="6F4E1512" w:rsidR="00EF67EF" w:rsidRPr="009225A7" w:rsidRDefault="00EF67EF" w:rsidP="00E64F35">
            <w:pPr>
              <w:pStyle w:val="Introductionparagraphblue"/>
              <w:spacing w:after="0"/>
              <w:rPr>
                <w:b/>
                <w:bCs/>
                <w:color w:val="auto"/>
                <w:sz w:val="20"/>
                <w:szCs w:val="22"/>
              </w:rPr>
            </w:pPr>
          </w:p>
        </w:tc>
      </w:tr>
      <w:tr w:rsidR="00EF67EF" w:rsidRPr="009225A7" w14:paraId="5CD91390" w14:textId="03F6B8A9" w:rsidTr="00F52823">
        <w:trPr>
          <w:trHeight w:val="447"/>
          <w:jc w:val="center"/>
        </w:trPr>
        <w:tc>
          <w:tcPr>
            <w:tcW w:w="8613" w:type="dxa"/>
            <w:shd w:val="clear" w:color="auto" w:fill="92D050"/>
          </w:tcPr>
          <w:p w14:paraId="075076DF" w14:textId="00444D55" w:rsidR="00EF67EF" w:rsidRPr="009225A7" w:rsidRDefault="00F51A5D" w:rsidP="00E64F35">
            <w:pPr>
              <w:pStyle w:val="Introductionparagraphblue"/>
              <w:spacing w:after="0"/>
              <w:rPr>
                <w:iCs/>
                <w:color w:val="auto"/>
                <w:sz w:val="20"/>
                <w:szCs w:val="22"/>
              </w:rPr>
            </w:pPr>
            <w:r w:rsidRPr="009225A7">
              <w:rPr>
                <w:color w:val="auto"/>
                <w:sz w:val="20"/>
                <w:szCs w:val="22"/>
              </w:rPr>
              <w:t>Workplace</w:t>
            </w:r>
            <w:r w:rsidR="00EF67EF" w:rsidRPr="009225A7">
              <w:rPr>
                <w:color w:val="auto"/>
                <w:sz w:val="20"/>
                <w:szCs w:val="22"/>
              </w:rPr>
              <w:t xml:space="preserve"> assessment of AP trainees is carried out by competent assessors who are familiar with the assessment tools</w:t>
            </w:r>
          </w:p>
        </w:tc>
        <w:tc>
          <w:tcPr>
            <w:tcW w:w="3686" w:type="dxa"/>
            <w:shd w:val="clear" w:color="auto" w:fill="92D050"/>
          </w:tcPr>
          <w:p w14:paraId="34ECF898" w14:textId="503F207C" w:rsidR="00EF67EF" w:rsidRPr="009225A7" w:rsidRDefault="00EF67EF" w:rsidP="00E64F35">
            <w:pPr>
              <w:pStyle w:val="Introductionparagraphblue"/>
              <w:spacing w:after="0"/>
              <w:rPr>
                <w:bCs/>
                <w:iCs/>
                <w:color w:val="auto"/>
                <w:sz w:val="20"/>
                <w:szCs w:val="22"/>
              </w:rPr>
            </w:pPr>
            <w:r w:rsidRPr="009225A7">
              <w:rPr>
                <w:bCs/>
                <w:iCs/>
                <w:color w:val="auto"/>
                <w:sz w:val="20"/>
                <w:szCs w:val="22"/>
              </w:rPr>
              <w:t>AP strategy, workforce reviews</w:t>
            </w:r>
          </w:p>
        </w:tc>
        <w:tc>
          <w:tcPr>
            <w:tcW w:w="1276" w:type="dxa"/>
            <w:shd w:val="clear" w:color="auto" w:fill="C6D9F1" w:themeFill="text2" w:themeFillTint="33"/>
          </w:tcPr>
          <w:p w14:paraId="4F968780" w14:textId="4691A178" w:rsidR="00EF67EF" w:rsidRPr="009225A7" w:rsidRDefault="00181167" w:rsidP="00E64F35">
            <w:pPr>
              <w:pStyle w:val="Introductionparagraphblue"/>
              <w:spacing w:after="0"/>
              <w:rPr>
                <w:b/>
                <w:bCs/>
                <w:iCs/>
                <w:color w:val="auto"/>
                <w:sz w:val="20"/>
                <w:szCs w:val="22"/>
              </w:rPr>
            </w:pPr>
            <w:sdt>
              <w:sdtPr>
                <w:rPr>
                  <w:rStyle w:val="Style4"/>
                </w:rPr>
                <w:alias w:val="Readiness key"/>
                <w:tag w:val="Readiness key"/>
                <w:id w:val="-995023037"/>
                <w:placeholder>
                  <w:docPart w:val="F40070DCB92345C5BD5B060E368BFE09"/>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r w:rsidR="001E6057" w:rsidRPr="001E6057">
                  <w:rPr>
                    <w:rStyle w:val="PlaceholderText"/>
                    <w:sz w:val="16"/>
                    <w:szCs w:val="16"/>
                  </w:rPr>
                  <w:t>Choose an item.</w:t>
                </w:r>
              </w:sdtContent>
            </w:sdt>
            <w:r w:rsidR="001E6057" w:rsidRPr="00CE19C4">
              <w:rPr>
                <w:rStyle w:val="Style4"/>
              </w:rPr>
              <w:t xml:space="preserve"> </w:t>
            </w:r>
          </w:p>
        </w:tc>
        <w:tc>
          <w:tcPr>
            <w:tcW w:w="2511" w:type="dxa"/>
            <w:shd w:val="clear" w:color="auto" w:fill="92D050"/>
          </w:tcPr>
          <w:p w14:paraId="2B16CF49" w14:textId="77777777" w:rsidR="00EF67EF" w:rsidRPr="009225A7" w:rsidRDefault="00EF67EF" w:rsidP="00E64F35">
            <w:pPr>
              <w:pStyle w:val="Introductionparagraphblue"/>
              <w:spacing w:after="0"/>
              <w:rPr>
                <w:b/>
                <w:bCs/>
                <w:iCs/>
                <w:color w:val="auto"/>
                <w:sz w:val="20"/>
                <w:szCs w:val="22"/>
              </w:rPr>
            </w:pPr>
          </w:p>
        </w:tc>
      </w:tr>
      <w:tr w:rsidR="00EF67EF" w:rsidRPr="009225A7" w14:paraId="00DD6AA6" w14:textId="0389A3C9" w:rsidTr="00F52823">
        <w:trPr>
          <w:trHeight w:val="544"/>
          <w:jc w:val="center"/>
        </w:trPr>
        <w:tc>
          <w:tcPr>
            <w:tcW w:w="8613" w:type="dxa"/>
            <w:shd w:val="clear" w:color="auto" w:fill="92D050"/>
          </w:tcPr>
          <w:p w14:paraId="26F585D3" w14:textId="57576EB6" w:rsidR="00EF67EF" w:rsidRPr="009225A7" w:rsidRDefault="00EF67EF" w:rsidP="00E64F35">
            <w:pPr>
              <w:pStyle w:val="Introductionparagraphblue"/>
              <w:spacing w:after="0"/>
              <w:rPr>
                <w:iCs/>
                <w:color w:val="auto"/>
                <w:sz w:val="20"/>
                <w:szCs w:val="22"/>
              </w:rPr>
            </w:pPr>
            <w:r w:rsidRPr="009225A7">
              <w:rPr>
                <w:iCs/>
                <w:color w:val="auto"/>
                <w:sz w:val="20"/>
                <w:szCs w:val="22"/>
              </w:rPr>
              <w:t xml:space="preserve">We have links with speciality-specific AP networks </w:t>
            </w:r>
            <w:proofErr w:type="spellStart"/>
            <w:r w:rsidRPr="009225A7">
              <w:rPr>
                <w:iCs/>
                <w:color w:val="auto"/>
                <w:sz w:val="20"/>
                <w:szCs w:val="22"/>
              </w:rPr>
              <w:t>eg</w:t>
            </w:r>
            <w:proofErr w:type="spellEnd"/>
            <w:r w:rsidRPr="009225A7">
              <w:rPr>
                <w:iCs/>
                <w:color w:val="auto"/>
                <w:sz w:val="20"/>
                <w:szCs w:val="22"/>
              </w:rPr>
              <w:t>: Royal College of Emergency Medicine, Faculty of Intensive Care Medicine</w:t>
            </w:r>
          </w:p>
        </w:tc>
        <w:tc>
          <w:tcPr>
            <w:tcW w:w="3686" w:type="dxa"/>
            <w:shd w:val="clear" w:color="auto" w:fill="92D050"/>
          </w:tcPr>
          <w:p w14:paraId="341BAAD9" w14:textId="20CE15DB" w:rsidR="00EF67EF" w:rsidRPr="009225A7" w:rsidRDefault="00EF67EF" w:rsidP="00E64F35">
            <w:pPr>
              <w:pStyle w:val="Introductionparagraphblue"/>
              <w:spacing w:after="0"/>
              <w:rPr>
                <w:bCs/>
                <w:iCs/>
                <w:color w:val="auto"/>
                <w:sz w:val="20"/>
                <w:szCs w:val="22"/>
              </w:rPr>
            </w:pPr>
            <w:r w:rsidRPr="009225A7">
              <w:rPr>
                <w:bCs/>
                <w:iCs/>
                <w:color w:val="auto"/>
                <w:sz w:val="20"/>
                <w:szCs w:val="22"/>
              </w:rPr>
              <w:t>AP strategy, network events</w:t>
            </w:r>
          </w:p>
        </w:tc>
        <w:tc>
          <w:tcPr>
            <w:tcW w:w="1276" w:type="dxa"/>
            <w:shd w:val="clear" w:color="auto" w:fill="C6D9F1" w:themeFill="text2" w:themeFillTint="33"/>
          </w:tcPr>
          <w:p w14:paraId="46107821" w14:textId="1B0E2B59" w:rsidR="00EF67EF" w:rsidRPr="009225A7" w:rsidRDefault="00181167" w:rsidP="00E64F35">
            <w:pPr>
              <w:pStyle w:val="Introductionparagraphblue"/>
              <w:spacing w:after="0"/>
              <w:rPr>
                <w:b/>
                <w:bCs/>
                <w:iCs/>
                <w:color w:val="auto"/>
                <w:sz w:val="20"/>
                <w:szCs w:val="22"/>
              </w:rPr>
            </w:pPr>
            <w:sdt>
              <w:sdtPr>
                <w:rPr>
                  <w:rStyle w:val="Style4"/>
                </w:rPr>
                <w:alias w:val="Readiness key"/>
                <w:tag w:val="Readiness key"/>
                <w:id w:val="-1097170976"/>
                <w:placeholder>
                  <w:docPart w:val="20424481E0884C1DBAE60E0E6E8BB6F2"/>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r w:rsidR="001E6057" w:rsidRPr="00B1373E">
                  <w:rPr>
                    <w:rStyle w:val="PlaceholderText"/>
                    <w:sz w:val="16"/>
                    <w:szCs w:val="16"/>
                  </w:rPr>
                  <w:t>Choose an item.</w:t>
                </w:r>
              </w:sdtContent>
            </w:sdt>
          </w:p>
        </w:tc>
        <w:tc>
          <w:tcPr>
            <w:tcW w:w="2511" w:type="dxa"/>
            <w:shd w:val="clear" w:color="auto" w:fill="92D050"/>
          </w:tcPr>
          <w:p w14:paraId="525CFF01" w14:textId="156ADAB2" w:rsidR="00EF67EF" w:rsidRPr="009225A7" w:rsidRDefault="00EF67EF" w:rsidP="00E64F35">
            <w:pPr>
              <w:pStyle w:val="Introductionparagraphblue"/>
              <w:spacing w:after="0"/>
              <w:rPr>
                <w:color w:val="auto"/>
                <w:sz w:val="20"/>
                <w:szCs w:val="22"/>
                <w:highlight w:val="yellow"/>
              </w:rPr>
            </w:pPr>
          </w:p>
        </w:tc>
      </w:tr>
      <w:tr w:rsidR="00EF67EF" w:rsidRPr="009225A7" w14:paraId="3B9B34B0" w14:textId="1B5AC6B2" w:rsidTr="00F52823">
        <w:trPr>
          <w:trHeight w:val="494"/>
          <w:jc w:val="center"/>
        </w:trPr>
        <w:tc>
          <w:tcPr>
            <w:tcW w:w="8613" w:type="dxa"/>
            <w:shd w:val="clear" w:color="auto" w:fill="92D050"/>
          </w:tcPr>
          <w:p w14:paraId="1187A678" w14:textId="53C829DC" w:rsidR="00EF67EF" w:rsidRPr="009225A7" w:rsidRDefault="00EF67EF" w:rsidP="00E64F35">
            <w:pPr>
              <w:pStyle w:val="Introductionparagraphblue"/>
              <w:spacing w:after="0"/>
              <w:rPr>
                <w:color w:val="auto"/>
                <w:sz w:val="20"/>
                <w:szCs w:val="22"/>
              </w:rPr>
            </w:pPr>
            <w:r w:rsidRPr="009225A7">
              <w:rPr>
                <w:color w:val="auto"/>
                <w:sz w:val="20"/>
                <w:szCs w:val="22"/>
              </w:rPr>
              <w:t xml:space="preserve">Self-funding AP trainees (who </w:t>
            </w:r>
            <w:r w:rsidR="00F555A9">
              <w:rPr>
                <w:color w:val="auto"/>
                <w:sz w:val="20"/>
                <w:szCs w:val="22"/>
              </w:rPr>
              <w:t>may</w:t>
            </w:r>
            <w:r w:rsidRPr="009225A7">
              <w:rPr>
                <w:color w:val="auto"/>
                <w:sz w:val="20"/>
                <w:szCs w:val="22"/>
              </w:rPr>
              <w:t xml:space="preserve"> be outside the organisational AP strategy) are supported, where appropriate, to integrate </w:t>
            </w:r>
            <w:r w:rsidR="003A04B8">
              <w:rPr>
                <w:color w:val="auto"/>
                <w:sz w:val="20"/>
                <w:szCs w:val="22"/>
              </w:rPr>
              <w:t xml:space="preserve">their </w:t>
            </w:r>
            <w:r w:rsidRPr="009225A7">
              <w:rPr>
                <w:color w:val="auto"/>
                <w:sz w:val="20"/>
                <w:szCs w:val="22"/>
              </w:rPr>
              <w:t>roles into service</w:t>
            </w:r>
            <w:r w:rsidR="003A04B8">
              <w:rPr>
                <w:color w:val="auto"/>
                <w:sz w:val="20"/>
                <w:szCs w:val="22"/>
              </w:rPr>
              <w:t xml:space="preserve"> needs</w:t>
            </w:r>
            <w:r w:rsidRPr="009225A7">
              <w:rPr>
                <w:color w:val="auto"/>
                <w:sz w:val="20"/>
                <w:szCs w:val="22"/>
              </w:rPr>
              <w:t xml:space="preserve"> for maximum impact </w:t>
            </w:r>
          </w:p>
        </w:tc>
        <w:tc>
          <w:tcPr>
            <w:tcW w:w="3686" w:type="dxa"/>
            <w:shd w:val="clear" w:color="auto" w:fill="92D050"/>
          </w:tcPr>
          <w:p w14:paraId="45822BC4" w14:textId="6C3E844C" w:rsidR="00EF67EF" w:rsidRPr="009225A7" w:rsidRDefault="00EF67EF" w:rsidP="00E64F35">
            <w:pPr>
              <w:pStyle w:val="Introductionparagraphblue"/>
              <w:spacing w:after="0"/>
              <w:rPr>
                <w:color w:val="auto"/>
                <w:sz w:val="20"/>
                <w:szCs w:val="22"/>
              </w:rPr>
            </w:pPr>
            <w:r w:rsidRPr="009225A7">
              <w:rPr>
                <w:color w:val="auto"/>
                <w:sz w:val="20"/>
                <w:szCs w:val="22"/>
              </w:rPr>
              <w:t>Individual learning plans, business cases</w:t>
            </w:r>
          </w:p>
        </w:tc>
        <w:tc>
          <w:tcPr>
            <w:tcW w:w="1276" w:type="dxa"/>
            <w:shd w:val="clear" w:color="auto" w:fill="C6D9F1" w:themeFill="text2" w:themeFillTint="33"/>
          </w:tcPr>
          <w:p w14:paraId="4EC32A67" w14:textId="55C09E28" w:rsidR="00EF67EF" w:rsidRPr="009225A7" w:rsidRDefault="00181167" w:rsidP="00E64F35">
            <w:pPr>
              <w:pStyle w:val="Introductionparagraphblue"/>
              <w:spacing w:after="0"/>
              <w:rPr>
                <w:b/>
                <w:bCs/>
                <w:color w:val="auto"/>
                <w:sz w:val="20"/>
                <w:szCs w:val="22"/>
              </w:rPr>
            </w:pPr>
            <w:sdt>
              <w:sdtPr>
                <w:rPr>
                  <w:rStyle w:val="Style4"/>
                </w:rPr>
                <w:alias w:val="Readiness key"/>
                <w:tag w:val="Readiness key"/>
                <w:id w:val="1746148800"/>
                <w:placeholder>
                  <w:docPart w:val="5EF20527D67E46E4A4F5AB14555F5EAA"/>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r w:rsidR="001E6057" w:rsidRPr="00B1373E">
                  <w:rPr>
                    <w:rStyle w:val="PlaceholderText"/>
                    <w:sz w:val="16"/>
                    <w:szCs w:val="16"/>
                  </w:rPr>
                  <w:t>Choose an item.</w:t>
                </w:r>
              </w:sdtContent>
            </w:sdt>
          </w:p>
        </w:tc>
        <w:tc>
          <w:tcPr>
            <w:tcW w:w="2511" w:type="dxa"/>
            <w:shd w:val="clear" w:color="auto" w:fill="92D050"/>
          </w:tcPr>
          <w:p w14:paraId="048560BA" w14:textId="77777777" w:rsidR="00EF67EF" w:rsidRPr="009225A7" w:rsidRDefault="00EF67EF" w:rsidP="00E64F35">
            <w:pPr>
              <w:pStyle w:val="Introductionparagraphblue"/>
              <w:spacing w:after="0"/>
              <w:rPr>
                <w:b/>
                <w:bCs/>
                <w:color w:val="auto"/>
                <w:sz w:val="20"/>
                <w:szCs w:val="22"/>
              </w:rPr>
            </w:pPr>
          </w:p>
        </w:tc>
      </w:tr>
      <w:tr w:rsidR="00DE5F59" w:rsidRPr="009225A7" w14:paraId="435BB1AA" w14:textId="5B6D9497" w:rsidTr="00FA6962">
        <w:trPr>
          <w:jc w:val="center"/>
        </w:trPr>
        <w:tc>
          <w:tcPr>
            <w:tcW w:w="16086" w:type="dxa"/>
            <w:gridSpan w:val="4"/>
            <w:shd w:val="clear" w:color="auto" w:fill="548DD4" w:themeFill="text2" w:themeFillTint="99"/>
          </w:tcPr>
          <w:p w14:paraId="15EA399A" w14:textId="2283BAC8" w:rsidR="00DE5F59" w:rsidRPr="009225A7" w:rsidRDefault="008740A2" w:rsidP="00E64F35">
            <w:pPr>
              <w:pStyle w:val="Introductionparagraphblue"/>
              <w:spacing w:after="0"/>
              <w:jc w:val="center"/>
              <w:rPr>
                <w:b/>
                <w:bCs/>
                <w:iCs/>
                <w:color w:val="auto"/>
                <w:sz w:val="20"/>
                <w:szCs w:val="22"/>
              </w:rPr>
            </w:pPr>
            <w:r w:rsidRPr="009225A7">
              <w:rPr>
                <w:b/>
                <w:bCs/>
                <w:iCs/>
                <w:color w:val="auto"/>
                <w:sz w:val="20"/>
                <w:szCs w:val="22"/>
              </w:rPr>
              <w:t xml:space="preserve">AP </w:t>
            </w:r>
            <w:r w:rsidR="00DE5F59" w:rsidRPr="009225A7">
              <w:rPr>
                <w:b/>
                <w:bCs/>
                <w:iCs/>
                <w:color w:val="auto"/>
                <w:sz w:val="20"/>
                <w:szCs w:val="22"/>
              </w:rPr>
              <w:t>Trainee and Supervisor level</w:t>
            </w:r>
          </w:p>
        </w:tc>
      </w:tr>
      <w:tr w:rsidR="00DC48E1" w:rsidRPr="009225A7" w14:paraId="2E5A3EE9" w14:textId="77777777" w:rsidTr="00FA6962">
        <w:trPr>
          <w:trHeight w:val="458"/>
          <w:jc w:val="center"/>
        </w:trPr>
        <w:tc>
          <w:tcPr>
            <w:tcW w:w="8613" w:type="dxa"/>
            <w:shd w:val="clear" w:color="auto" w:fill="C6D9F1" w:themeFill="text2" w:themeFillTint="33"/>
          </w:tcPr>
          <w:p w14:paraId="29906087" w14:textId="0F237A2A" w:rsidR="00DC48E1" w:rsidRPr="00FA6962" w:rsidRDefault="00DC48E1" w:rsidP="00FA6962">
            <w:pPr>
              <w:pStyle w:val="Introductionparagraphblue"/>
              <w:spacing w:after="0"/>
              <w:jc w:val="center"/>
              <w:rPr>
                <w:b/>
                <w:bCs/>
                <w:color w:val="auto"/>
                <w:sz w:val="20"/>
                <w:szCs w:val="20"/>
              </w:rPr>
            </w:pPr>
            <w:r w:rsidRPr="00FA6962">
              <w:rPr>
                <w:b/>
                <w:bCs/>
                <w:color w:val="auto"/>
                <w:sz w:val="20"/>
                <w:szCs w:val="20"/>
              </w:rPr>
              <w:t>METRIC</w:t>
            </w:r>
          </w:p>
        </w:tc>
        <w:tc>
          <w:tcPr>
            <w:tcW w:w="3686" w:type="dxa"/>
            <w:shd w:val="clear" w:color="auto" w:fill="C6D9F1" w:themeFill="text2" w:themeFillTint="33"/>
          </w:tcPr>
          <w:p w14:paraId="22D3E72C" w14:textId="5F126184" w:rsidR="00DC48E1" w:rsidRPr="00FA6962" w:rsidRDefault="00DC48E1" w:rsidP="00FA6962">
            <w:pPr>
              <w:pStyle w:val="Introductionparagraphblue"/>
              <w:spacing w:after="0"/>
              <w:jc w:val="center"/>
              <w:rPr>
                <w:b/>
                <w:bCs/>
                <w:iCs/>
                <w:color w:val="auto"/>
                <w:sz w:val="20"/>
                <w:szCs w:val="20"/>
              </w:rPr>
            </w:pPr>
            <w:r w:rsidRPr="00FA6962">
              <w:rPr>
                <w:b/>
                <w:bCs/>
                <w:color w:val="auto"/>
                <w:sz w:val="20"/>
                <w:szCs w:val="20"/>
              </w:rPr>
              <w:t>Examples of evidence in your organisation</w:t>
            </w:r>
          </w:p>
        </w:tc>
        <w:tc>
          <w:tcPr>
            <w:tcW w:w="1276" w:type="dxa"/>
            <w:shd w:val="clear" w:color="auto" w:fill="C6D9F1" w:themeFill="text2" w:themeFillTint="33"/>
          </w:tcPr>
          <w:p w14:paraId="36584B71" w14:textId="5F33F100" w:rsidR="00DC48E1" w:rsidRPr="00FA6962" w:rsidRDefault="00DC48E1" w:rsidP="00FA6962">
            <w:pPr>
              <w:pStyle w:val="Introductionparagraphblue"/>
              <w:spacing w:after="0"/>
              <w:jc w:val="center"/>
              <w:rPr>
                <w:rStyle w:val="Style4"/>
                <w:b/>
                <w:bCs/>
                <w:color w:val="auto"/>
                <w:sz w:val="20"/>
                <w:szCs w:val="20"/>
              </w:rPr>
            </w:pPr>
            <w:r w:rsidRPr="00FA6962">
              <w:rPr>
                <w:b/>
                <w:bCs/>
                <w:color w:val="auto"/>
                <w:sz w:val="20"/>
                <w:szCs w:val="20"/>
              </w:rPr>
              <w:t>RATING</w:t>
            </w:r>
          </w:p>
        </w:tc>
        <w:tc>
          <w:tcPr>
            <w:tcW w:w="2511" w:type="dxa"/>
            <w:shd w:val="clear" w:color="auto" w:fill="C6D9F1" w:themeFill="text2" w:themeFillTint="33"/>
          </w:tcPr>
          <w:p w14:paraId="7452FA53" w14:textId="66B163FD" w:rsidR="00DC48E1" w:rsidRPr="00FA6962" w:rsidRDefault="00DC48E1" w:rsidP="00FA6962">
            <w:pPr>
              <w:pStyle w:val="Introductionparagraphblue"/>
              <w:spacing w:after="0"/>
              <w:jc w:val="center"/>
              <w:rPr>
                <w:b/>
                <w:bCs/>
                <w:iCs/>
                <w:color w:val="auto"/>
                <w:sz w:val="20"/>
                <w:szCs w:val="20"/>
              </w:rPr>
            </w:pPr>
            <w:r w:rsidRPr="00FA6962">
              <w:rPr>
                <w:b/>
                <w:bCs/>
                <w:color w:val="auto"/>
                <w:sz w:val="20"/>
                <w:szCs w:val="20"/>
              </w:rPr>
              <w:t>SUPPORTING EVIDENCE</w:t>
            </w:r>
          </w:p>
        </w:tc>
      </w:tr>
      <w:tr w:rsidR="00EF67EF" w:rsidRPr="009225A7" w14:paraId="16387045" w14:textId="5A56513C" w:rsidTr="00F52823">
        <w:trPr>
          <w:trHeight w:val="458"/>
          <w:jc w:val="center"/>
        </w:trPr>
        <w:tc>
          <w:tcPr>
            <w:tcW w:w="8613" w:type="dxa"/>
            <w:shd w:val="clear" w:color="auto" w:fill="92D050"/>
          </w:tcPr>
          <w:p w14:paraId="2FBB9D14" w14:textId="1D7EBF75" w:rsidR="00EF67EF" w:rsidRPr="009225A7" w:rsidRDefault="00EF67EF" w:rsidP="00E64F35">
            <w:pPr>
              <w:pStyle w:val="Introductionparagraphblue"/>
              <w:spacing w:after="0"/>
              <w:rPr>
                <w:color w:val="auto"/>
                <w:sz w:val="20"/>
                <w:szCs w:val="22"/>
              </w:rPr>
            </w:pPr>
            <w:r w:rsidRPr="009225A7">
              <w:rPr>
                <w:color w:val="auto"/>
                <w:sz w:val="20"/>
                <w:szCs w:val="22"/>
              </w:rPr>
              <w:t xml:space="preserve">Potential AP trainees </w:t>
            </w:r>
            <w:r w:rsidR="0051619E">
              <w:rPr>
                <w:color w:val="auto"/>
                <w:sz w:val="20"/>
                <w:szCs w:val="22"/>
              </w:rPr>
              <w:t xml:space="preserve">meet the university entry requirements and </w:t>
            </w:r>
            <w:r w:rsidRPr="009225A7">
              <w:rPr>
                <w:color w:val="auto"/>
                <w:sz w:val="20"/>
                <w:szCs w:val="22"/>
              </w:rPr>
              <w:t xml:space="preserve">are </w:t>
            </w:r>
            <w:r w:rsidR="008A6734">
              <w:rPr>
                <w:color w:val="auto"/>
                <w:sz w:val="20"/>
                <w:szCs w:val="22"/>
              </w:rPr>
              <w:t>prepared for the demands of</w:t>
            </w:r>
            <w:r w:rsidRPr="009225A7">
              <w:rPr>
                <w:color w:val="auto"/>
                <w:sz w:val="20"/>
                <w:szCs w:val="22"/>
              </w:rPr>
              <w:t xml:space="preserve"> </w:t>
            </w:r>
            <w:r w:rsidR="008A6734">
              <w:rPr>
                <w:color w:val="auto"/>
                <w:sz w:val="20"/>
                <w:szCs w:val="22"/>
              </w:rPr>
              <w:t>education and</w:t>
            </w:r>
            <w:r w:rsidRPr="009225A7">
              <w:rPr>
                <w:color w:val="auto"/>
                <w:sz w:val="20"/>
                <w:szCs w:val="22"/>
              </w:rPr>
              <w:t xml:space="preserve"> training </w:t>
            </w:r>
            <w:r w:rsidR="008A6734">
              <w:rPr>
                <w:color w:val="auto"/>
                <w:sz w:val="20"/>
                <w:szCs w:val="22"/>
              </w:rPr>
              <w:t>for AP</w:t>
            </w:r>
          </w:p>
        </w:tc>
        <w:tc>
          <w:tcPr>
            <w:tcW w:w="3686" w:type="dxa"/>
            <w:shd w:val="clear" w:color="auto" w:fill="92D050"/>
          </w:tcPr>
          <w:p w14:paraId="4182A3AD" w14:textId="40FAC85F" w:rsidR="00EF67EF" w:rsidRPr="009225A7" w:rsidRDefault="00EF67EF" w:rsidP="00E64F35">
            <w:pPr>
              <w:pStyle w:val="Introductionparagraphblue"/>
              <w:spacing w:after="0"/>
              <w:rPr>
                <w:bCs/>
                <w:iCs/>
                <w:color w:val="auto"/>
                <w:sz w:val="20"/>
                <w:szCs w:val="22"/>
              </w:rPr>
            </w:pPr>
            <w:r w:rsidRPr="009225A7">
              <w:rPr>
                <w:bCs/>
                <w:iCs/>
                <w:color w:val="auto"/>
                <w:sz w:val="20"/>
                <w:szCs w:val="22"/>
              </w:rPr>
              <w:t>AP recruitment and selection strategy</w:t>
            </w:r>
          </w:p>
        </w:tc>
        <w:tc>
          <w:tcPr>
            <w:tcW w:w="1276" w:type="dxa"/>
            <w:shd w:val="clear" w:color="auto" w:fill="C6D9F1" w:themeFill="text2" w:themeFillTint="33"/>
          </w:tcPr>
          <w:p w14:paraId="49672D0F" w14:textId="698B72D7" w:rsidR="00EF67EF" w:rsidRPr="009225A7" w:rsidRDefault="00181167" w:rsidP="00E64F35">
            <w:pPr>
              <w:pStyle w:val="Introductionparagraphblue"/>
              <w:spacing w:after="0"/>
              <w:rPr>
                <w:b/>
                <w:bCs/>
                <w:iCs/>
                <w:color w:val="auto"/>
                <w:sz w:val="20"/>
                <w:szCs w:val="22"/>
              </w:rPr>
            </w:pPr>
            <w:sdt>
              <w:sdtPr>
                <w:rPr>
                  <w:rStyle w:val="Style4"/>
                </w:rPr>
                <w:alias w:val="Readiness key"/>
                <w:tag w:val="Readiness key"/>
                <w:id w:val="2025280192"/>
                <w:placeholder>
                  <w:docPart w:val="8E8553C879884519BEC56382C168B696"/>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r w:rsidR="001E6057" w:rsidRPr="00B1373E">
                  <w:rPr>
                    <w:rStyle w:val="PlaceholderText"/>
                    <w:sz w:val="16"/>
                    <w:szCs w:val="16"/>
                  </w:rPr>
                  <w:t>Choose an item.</w:t>
                </w:r>
              </w:sdtContent>
            </w:sdt>
          </w:p>
        </w:tc>
        <w:tc>
          <w:tcPr>
            <w:tcW w:w="2511" w:type="dxa"/>
            <w:shd w:val="clear" w:color="auto" w:fill="92D050"/>
          </w:tcPr>
          <w:p w14:paraId="3C77581E" w14:textId="77777777" w:rsidR="00EF67EF" w:rsidRPr="009225A7" w:rsidRDefault="00EF67EF" w:rsidP="00E64F35">
            <w:pPr>
              <w:pStyle w:val="Introductionparagraphblue"/>
              <w:spacing w:after="0"/>
              <w:rPr>
                <w:b/>
                <w:bCs/>
                <w:iCs/>
                <w:color w:val="auto"/>
                <w:sz w:val="20"/>
                <w:szCs w:val="22"/>
              </w:rPr>
            </w:pPr>
          </w:p>
        </w:tc>
      </w:tr>
      <w:tr w:rsidR="0039214D" w:rsidRPr="009225A7" w14:paraId="1FE9114E" w14:textId="77777777" w:rsidTr="00F52823">
        <w:trPr>
          <w:trHeight w:val="458"/>
          <w:jc w:val="center"/>
        </w:trPr>
        <w:tc>
          <w:tcPr>
            <w:tcW w:w="8613" w:type="dxa"/>
            <w:shd w:val="clear" w:color="auto" w:fill="92D050"/>
          </w:tcPr>
          <w:p w14:paraId="4BDC23BB" w14:textId="11A700E5" w:rsidR="0039214D" w:rsidRPr="009225A7" w:rsidRDefault="0039214D" w:rsidP="00E64F35">
            <w:pPr>
              <w:pStyle w:val="Introductionparagraphblue"/>
              <w:spacing w:after="0"/>
              <w:rPr>
                <w:color w:val="auto"/>
                <w:sz w:val="20"/>
                <w:szCs w:val="22"/>
              </w:rPr>
            </w:pPr>
            <w:r>
              <w:rPr>
                <w:color w:val="auto"/>
                <w:sz w:val="20"/>
                <w:szCs w:val="22"/>
              </w:rPr>
              <w:t xml:space="preserve">AP </w:t>
            </w:r>
            <w:r w:rsidR="00510B01">
              <w:rPr>
                <w:color w:val="auto"/>
                <w:sz w:val="20"/>
                <w:szCs w:val="22"/>
              </w:rPr>
              <w:t xml:space="preserve">trainees </w:t>
            </w:r>
            <w:r>
              <w:rPr>
                <w:color w:val="auto"/>
                <w:sz w:val="20"/>
                <w:szCs w:val="22"/>
              </w:rPr>
              <w:t xml:space="preserve">have an agreed scope of practice and </w:t>
            </w:r>
            <w:r w:rsidR="002B7ADB">
              <w:rPr>
                <w:color w:val="auto"/>
                <w:sz w:val="20"/>
                <w:szCs w:val="22"/>
              </w:rPr>
              <w:t>there is a clear strategy for them to evidence their competence and progression.</w:t>
            </w:r>
          </w:p>
        </w:tc>
        <w:tc>
          <w:tcPr>
            <w:tcW w:w="3686" w:type="dxa"/>
            <w:shd w:val="clear" w:color="auto" w:fill="92D050"/>
          </w:tcPr>
          <w:p w14:paraId="57539247" w14:textId="3195A97B" w:rsidR="0039214D" w:rsidRPr="009225A7" w:rsidRDefault="002B7ADB" w:rsidP="00E64F35">
            <w:pPr>
              <w:pStyle w:val="Introductionparagraphblue"/>
              <w:spacing w:after="0"/>
              <w:rPr>
                <w:bCs/>
                <w:iCs/>
                <w:color w:val="auto"/>
                <w:sz w:val="20"/>
                <w:szCs w:val="22"/>
              </w:rPr>
            </w:pPr>
            <w:r>
              <w:rPr>
                <w:bCs/>
                <w:iCs/>
                <w:color w:val="auto"/>
                <w:sz w:val="20"/>
                <w:szCs w:val="22"/>
              </w:rPr>
              <w:t>Job descriptions, job plans, curriculum frameworks, competency frameworks</w:t>
            </w:r>
          </w:p>
        </w:tc>
        <w:tc>
          <w:tcPr>
            <w:tcW w:w="1276" w:type="dxa"/>
            <w:shd w:val="clear" w:color="auto" w:fill="C6D9F1" w:themeFill="text2" w:themeFillTint="33"/>
          </w:tcPr>
          <w:p w14:paraId="3C1F835D" w14:textId="0F100295" w:rsidR="0039214D" w:rsidRDefault="00181167" w:rsidP="00E64F35">
            <w:pPr>
              <w:pStyle w:val="Introductionparagraphblue"/>
              <w:spacing w:after="0"/>
              <w:rPr>
                <w:b/>
                <w:bCs/>
                <w:color w:val="auto"/>
                <w:sz w:val="20"/>
                <w:szCs w:val="22"/>
              </w:rPr>
            </w:pPr>
            <w:sdt>
              <w:sdtPr>
                <w:rPr>
                  <w:rStyle w:val="Style4"/>
                </w:rPr>
                <w:alias w:val="Readiness key"/>
                <w:tag w:val="Readiness key"/>
                <w:id w:val="1500693948"/>
                <w:placeholder>
                  <w:docPart w:val="12955158EEC24FB19AFB986C8A2DA9EB"/>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r w:rsidR="001E6057" w:rsidRPr="00B1373E">
                  <w:rPr>
                    <w:rStyle w:val="PlaceholderText"/>
                    <w:sz w:val="16"/>
                    <w:szCs w:val="16"/>
                  </w:rPr>
                  <w:t>Choose an item.</w:t>
                </w:r>
              </w:sdtContent>
            </w:sdt>
          </w:p>
        </w:tc>
        <w:tc>
          <w:tcPr>
            <w:tcW w:w="2511" w:type="dxa"/>
            <w:shd w:val="clear" w:color="auto" w:fill="92D050"/>
          </w:tcPr>
          <w:p w14:paraId="1FFF4AE6" w14:textId="77777777" w:rsidR="0039214D" w:rsidRPr="009225A7" w:rsidRDefault="0039214D" w:rsidP="00E64F35">
            <w:pPr>
              <w:pStyle w:val="Introductionparagraphblue"/>
              <w:spacing w:after="0"/>
              <w:rPr>
                <w:b/>
                <w:bCs/>
                <w:iCs/>
                <w:color w:val="auto"/>
                <w:sz w:val="20"/>
                <w:szCs w:val="22"/>
              </w:rPr>
            </w:pPr>
          </w:p>
        </w:tc>
      </w:tr>
      <w:tr w:rsidR="00EF67EF" w:rsidRPr="009225A7" w14:paraId="2AFD0380" w14:textId="77777777" w:rsidTr="00F52823">
        <w:trPr>
          <w:jc w:val="center"/>
        </w:trPr>
        <w:tc>
          <w:tcPr>
            <w:tcW w:w="8613" w:type="dxa"/>
            <w:shd w:val="clear" w:color="auto" w:fill="92D050"/>
          </w:tcPr>
          <w:p w14:paraId="367F43D5" w14:textId="4EDA0857" w:rsidR="00EF67EF" w:rsidRPr="009225A7" w:rsidRDefault="00EF67EF" w:rsidP="00E64F35">
            <w:pPr>
              <w:pStyle w:val="Introductionparagraphblue"/>
              <w:spacing w:after="0"/>
              <w:rPr>
                <w:iCs/>
                <w:color w:val="auto"/>
                <w:sz w:val="20"/>
                <w:szCs w:val="22"/>
              </w:rPr>
            </w:pPr>
            <w:r w:rsidRPr="009225A7">
              <w:rPr>
                <w:iCs/>
                <w:color w:val="auto"/>
                <w:sz w:val="20"/>
                <w:szCs w:val="22"/>
              </w:rPr>
              <w:t>AP</w:t>
            </w:r>
            <w:r w:rsidRPr="009225A7">
              <w:rPr>
                <w:color w:val="auto"/>
                <w:sz w:val="20"/>
                <w:szCs w:val="22"/>
              </w:rPr>
              <w:t xml:space="preserve"> supervisors have completed training in supervision and have on-going support for their role</w:t>
            </w:r>
          </w:p>
        </w:tc>
        <w:tc>
          <w:tcPr>
            <w:tcW w:w="3686" w:type="dxa"/>
            <w:shd w:val="clear" w:color="auto" w:fill="92D050"/>
          </w:tcPr>
          <w:p w14:paraId="4B5A194C" w14:textId="09025617" w:rsidR="00EF67EF" w:rsidRPr="009225A7" w:rsidRDefault="00EF67EF" w:rsidP="00E64F35">
            <w:pPr>
              <w:pStyle w:val="Introductionparagraphblue"/>
              <w:spacing w:after="0"/>
              <w:rPr>
                <w:color w:val="auto"/>
                <w:sz w:val="20"/>
                <w:szCs w:val="22"/>
              </w:rPr>
            </w:pPr>
            <w:r w:rsidRPr="009225A7">
              <w:rPr>
                <w:color w:val="auto"/>
                <w:sz w:val="20"/>
                <w:szCs w:val="22"/>
              </w:rPr>
              <w:t>Workforce reviews, local supervisor database</w:t>
            </w:r>
          </w:p>
        </w:tc>
        <w:tc>
          <w:tcPr>
            <w:tcW w:w="1276" w:type="dxa"/>
            <w:shd w:val="clear" w:color="auto" w:fill="C6D9F1" w:themeFill="text2" w:themeFillTint="33"/>
          </w:tcPr>
          <w:p w14:paraId="168350CA" w14:textId="158E6F33" w:rsidR="00EF67EF" w:rsidRPr="009225A7" w:rsidRDefault="00181167" w:rsidP="00E64F35">
            <w:pPr>
              <w:pStyle w:val="Introductionparagraphblue"/>
              <w:spacing w:after="0"/>
              <w:rPr>
                <w:b/>
                <w:bCs/>
                <w:color w:val="auto"/>
                <w:sz w:val="20"/>
                <w:szCs w:val="22"/>
              </w:rPr>
            </w:pPr>
            <w:sdt>
              <w:sdtPr>
                <w:rPr>
                  <w:rStyle w:val="Style4"/>
                </w:rPr>
                <w:alias w:val="Readiness key"/>
                <w:tag w:val="Readiness key"/>
                <w:id w:val="-1767611522"/>
                <w:placeholder>
                  <w:docPart w:val="C04A2B778B98404A8C595C1F00907361"/>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r w:rsidR="001E6057" w:rsidRPr="00B1373E">
                  <w:rPr>
                    <w:rStyle w:val="PlaceholderText"/>
                    <w:sz w:val="16"/>
                    <w:szCs w:val="16"/>
                  </w:rPr>
                  <w:t>Choose an item.</w:t>
                </w:r>
              </w:sdtContent>
            </w:sdt>
          </w:p>
        </w:tc>
        <w:tc>
          <w:tcPr>
            <w:tcW w:w="2511" w:type="dxa"/>
            <w:shd w:val="clear" w:color="auto" w:fill="92D050"/>
          </w:tcPr>
          <w:p w14:paraId="46BF1107" w14:textId="77777777" w:rsidR="00EF67EF" w:rsidRPr="009225A7" w:rsidRDefault="00EF67EF" w:rsidP="00E64F35">
            <w:pPr>
              <w:pStyle w:val="Introductionparagraphblue"/>
              <w:spacing w:after="0"/>
              <w:rPr>
                <w:b/>
                <w:bCs/>
                <w:color w:val="auto"/>
                <w:sz w:val="20"/>
                <w:szCs w:val="22"/>
              </w:rPr>
            </w:pPr>
          </w:p>
        </w:tc>
      </w:tr>
      <w:tr w:rsidR="00EF67EF" w:rsidRPr="009225A7" w14:paraId="2DCC0606" w14:textId="6A6EF7DD" w:rsidTr="00F52823">
        <w:trPr>
          <w:jc w:val="center"/>
        </w:trPr>
        <w:tc>
          <w:tcPr>
            <w:tcW w:w="8613" w:type="dxa"/>
            <w:shd w:val="clear" w:color="auto" w:fill="92D050"/>
          </w:tcPr>
          <w:p w14:paraId="11740D4E" w14:textId="3D7F6D88" w:rsidR="00EF67EF" w:rsidRPr="009225A7" w:rsidRDefault="00EF67EF" w:rsidP="00E64F35">
            <w:pPr>
              <w:pStyle w:val="Introductionparagraphblue"/>
              <w:spacing w:after="0"/>
              <w:rPr>
                <w:color w:val="auto"/>
                <w:sz w:val="20"/>
                <w:szCs w:val="22"/>
              </w:rPr>
            </w:pPr>
            <w:r w:rsidRPr="009225A7">
              <w:rPr>
                <w:color w:val="auto"/>
                <w:sz w:val="20"/>
                <w:szCs w:val="22"/>
              </w:rPr>
              <w:t xml:space="preserve">There are support networks for both trainees and supervisors (in-house, </w:t>
            </w:r>
            <w:r w:rsidR="0001708D">
              <w:rPr>
                <w:color w:val="auto"/>
                <w:sz w:val="20"/>
                <w:szCs w:val="22"/>
              </w:rPr>
              <w:t>ICS/</w:t>
            </w:r>
            <w:r w:rsidRPr="009225A7">
              <w:rPr>
                <w:color w:val="auto"/>
                <w:sz w:val="20"/>
                <w:szCs w:val="22"/>
              </w:rPr>
              <w:t>STP-wide or speciality specific)</w:t>
            </w:r>
          </w:p>
        </w:tc>
        <w:tc>
          <w:tcPr>
            <w:tcW w:w="3686" w:type="dxa"/>
            <w:shd w:val="clear" w:color="auto" w:fill="92D050"/>
          </w:tcPr>
          <w:p w14:paraId="0D7A1F85" w14:textId="6BE5BCEE" w:rsidR="00EF67EF" w:rsidRPr="009225A7" w:rsidRDefault="00EF67EF" w:rsidP="00E64F35">
            <w:pPr>
              <w:pStyle w:val="Introductionparagraphblue"/>
              <w:spacing w:after="0"/>
              <w:rPr>
                <w:bCs/>
                <w:iCs/>
                <w:color w:val="auto"/>
                <w:sz w:val="20"/>
                <w:szCs w:val="22"/>
              </w:rPr>
            </w:pPr>
            <w:r w:rsidRPr="009225A7">
              <w:rPr>
                <w:color w:val="auto"/>
                <w:sz w:val="20"/>
                <w:szCs w:val="22"/>
              </w:rPr>
              <w:t>Local supervisor database, supervisor networks/events</w:t>
            </w:r>
          </w:p>
        </w:tc>
        <w:tc>
          <w:tcPr>
            <w:tcW w:w="1276" w:type="dxa"/>
            <w:shd w:val="clear" w:color="auto" w:fill="C6D9F1" w:themeFill="text2" w:themeFillTint="33"/>
          </w:tcPr>
          <w:p w14:paraId="5E0981F9" w14:textId="23CE6244" w:rsidR="00EF67EF" w:rsidRPr="009225A7" w:rsidRDefault="00181167" w:rsidP="00E64F35">
            <w:pPr>
              <w:pStyle w:val="Introductionparagraphblue"/>
              <w:spacing w:after="0"/>
              <w:rPr>
                <w:b/>
                <w:bCs/>
                <w:iCs/>
                <w:color w:val="auto"/>
                <w:sz w:val="20"/>
                <w:szCs w:val="22"/>
              </w:rPr>
            </w:pPr>
            <w:sdt>
              <w:sdtPr>
                <w:rPr>
                  <w:rStyle w:val="Style4"/>
                </w:rPr>
                <w:alias w:val="Readiness key"/>
                <w:tag w:val="Readiness key"/>
                <w:id w:val="1257017361"/>
                <w:placeholder>
                  <w:docPart w:val="82760444D8994B6CB761F940C2780E10"/>
                </w:placeholder>
                <w:showingPlcHdr/>
                <w:dropDownList>
                  <w:listItem w:value="Choose an item."/>
                  <w:listItem w:displayText="1 No evidence " w:value="1 No evidence "/>
                  <w:listItem w:displayText="2 Limited evidence" w:value="2 Limited evidence"/>
                  <w:listItem w:displayText="3 Some evidence not embedded" w:value="3  evidence not embedded across the whole organisation"/>
                  <w:listItem w:displayText="4 Fully embedded in organisation" w:value="4 Fully embedded in organisation"/>
                </w:dropDownList>
              </w:sdtPr>
              <w:sdtEndPr>
                <w:rPr>
                  <w:rStyle w:val="DefaultParagraphFont"/>
                  <w:b/>
                  <w:bCs/>
                  <w:color w:val="auto"/>
                  <w:sz w:val="20"/>
                  <w:szCs w:val="22"/>
                </w:rPr>
              </w:sdtEndPr>
              <w:sdtContent>
                <w:r w:rsidR="001E6057" w:rsidRPr="00B1373E">
                  <w:rPr>
                    <w:rStyle w:val="PlaceholderText"/>
                    <w:sz w:val="16"/>
                    <w:szCs w:val="16"/>
                  </w:rPr>
                  <w:t>Choose an item.</w:t>
                </w:r>
              </w:sdtContent>
            </w:sdt>
          </w:p>
        </w:tc>
        <w:tc>
          <w:tcPr>
            <w:tcW w:w="2511" w:type="dxa"/>
            <w:shd w:val="clear" w:color="auto" w:fill="92D050"/>
          </w:tcPr>
          <w:p w14:paraId="3E27DBD0" w14:textId="77777777" w:rsidR="00EF67EF" w:rsidRPr="009225A7" w:rsidRDefault="00EF67EF" w:rsidP="00E64F35">
            <w:pPr>
              <w:pStyle w:val="Introductionparagraphblue"/>
              <w:spacing w:after="0"/>
              <w:rPr>
                <w:b/>
                <w:bCs/>
                <w:iCs/>
                <w:color w:val="auto"/>
                <w:sz w:val="20"/>
                <w:szCs w:val="22"/>
              </w:rPr>
            </w:pPr>
          </w:p>
        </w:tc>
      </w:tr>
      <w:tr w:rsidR="008A3E78" w:rsidRPr="009225A7" w14:paraId="6BD80DF7" w14:textId="77777777" w:rsidTr="00FA6962">
        <w:trPr>
          <w:trHeight w:val="1398"/>
          <w:jc w:val="center"/>
        </w:trPr>
        <w:tc>
          <w:tcPr>
            <w:tcW w:w="8613" w:type="dxa"/>
            <w:shd w:val="clear" w:color="auto" w:fill="FFFFFF" w:themeFill="background1"/>
          </w:tcPr>
          <w:p w14:paraId="006096B9" w14:textId="7F3B1B8B" w:rsidR="008A3E78" w:rsidRDefault="00731BE1" w:rsidP="00E64F35">
            <w:pPr>
              <w:pStyle w:val="Introductionparagraphblue"/>
              <w:spacing w:after="0"/>
              <w:rPr>
                <w:b/>
                <w:bCs/>
                <w:iCs/>
                <w:color w:val="auto"/>
                <w:sz w:val="20"/>
                <w:szCs w:val="22"/>
              </w:rPr>
            </w:pPr>
            <w:r w:rsidRPr="00731BE1">
              <w:rPr>
                <w:b/>
                <w:bCs/>
                <w:iCs/>
                <w:color w:val="auto"/>
                <w:sz w:val="20"/>
                <w:szCs w:val="22"/>
              </w:rPr>
              <w:t xml:space="preserve">Action </w:t>
            </w:r>
            <w:r w:rsidR="002C6630">
              <w:rPr>
                <w:b/>
                <w:bCs/>
                <w:iCs/>
                <w:color w:val="auto"/>
                <w:sz w:val="20"/>
                <w:szCs w:val="22"/>
              </w:rPr>
              <w:t>p</w:t>
            </w:r>
            <w:r w:rsidRPr="00731BE1">
              <w:rPr>
                <w:b/>
                <w:bCs/>
                <w:iCs/>
                <w:color w:val="auto"/>
                <w:sz w:val="20"/>
                <w:szCs w:val="22"/>
              </w:rPr>
              <w:t>lan</w:t>
            </w:r>
            <w:r w:rsidR="008958DC">
              <w:rPr>
                <w:b/>
                <w:bCs/>
                <w:iCs/>
                <w:color w:val="auto"/>
                <w:sz w:val="20"/>
                <w:szCs w:val="22"/>
              </w:rPr>
              <w:t xml:space="preserve"> to address </w:t>
            </w:r>
            <w:r w:rsidR="004F4D50">
              <w:rPr>
                <w:b/>
                <w:bCs/>
                <w:iCs/>
                <w:color w:val="auto"/>
                <w:sz w:val="20"/>
                <w:szCs w:val="22"/>
              </w:rPr>
              <w:t xml:space="preserve">factors </w:t>
            </w:r>
            <w:r w:rsidR="00581481">
              <w:rPr>
                <w:b/>
                <w:bCs/>
                <w:iCs/>
                <w:color w:val="auto"/>
                <w:sz w:val="20"/>
                <w:szCs w:val="22"/>
              </w:rPr>
              <w:t xml:space="preserve">self-assessed at 1, 2 </w:t>
            </w:r>
            <w:r w:rsidR="00580E78">
              <w:rPr>
                <w:b/>
                <w:bCs/>
                <w:iCs/>
                <w:color w:val="auto"/>
                <w:sz w:val="20"/>
                <w:szCs w:val="22"/>
              </w:rPr>
              <w:t>and 3</w:t>
            </w:r>
            <w:r w:rsidRPr="00731BE1">
              <w:rPr>
                <w:b/>
                <w:bCs/>
                <w:iCs/>
                <w:color w:val="auto"/>
                <w:sz w:val="20"/>
                <w:szCs w:val="22"/>
              </w:rPr>
              <w:t>:</w:t>
            </w:r>
          </w:p>
          <w:p w14:paraId="5F499BF1" w14:textId="77777777" w:rsidR="003A04B8" w:rsidRDefault="003A04B8" w:rsidP="00E64F35">
            <w:pPr>
              <w:pStyle w:val="Introductionparagraphblue"/>
              <w:spacing w:after="0"/>
              <w:rPr>
                <w:b/>
                <w:bCs/>
                <w:iCs/>
                <w:color w:val="auto"/>
                <w:sz w:val="20"/>
                <w:szCs w:val="22"/>
              </w:rPr>
            </w:pPr>
          </w:p>
          <w:p w14:paraId="12BCE2F8" w14:textId="77777777" w:rsidR="003A04B8" w:rsidRDefault="003A04B8" w:rsidP="00E64F35">
            <w:pPr>
              <w:pStyle w:val="Introductionparagraphblue"/>
              <w:spacing w:after="0"/>
              <w:rPr>
                <w:b/>
                <w:bCs/>
                <w:iCs/>
                <w:color w:val="auto"/>
                <w:sz w:val="20"/>
                <w:szCs w:val="22"/>
              </w:rPr>
            </w:pPr>
          </w:p>
          <w:p w14:paraId="44406655" w14:textId="77777777" w:rsidR="003A04B8" w:rsidRDefault="003A04B8" w:rsidP="00E64F35">
            <w:pPr>
              <w:pStyle w:val="Introductionparagraphblue"/>
              <w:spacing w:after="0"/>
              <w:rPr>
                <w:b/>
                <w:bCs/>
                <w:iCs/>
                <w:color w:val="auto"/>
                <w:sz w:val="20"/>
                <w:szCs w:val="22"/>
              </w:rPr>
            </w:pPr>
          </w:p>
          <w:p w14:paraId="7ADB20EB" w14:textId="77777777" w:rsidR="00856810" w:rsidRDefault="00856810" w:rsidP="00E64F35">
            <w:pPr>
              <w:pStyle w:val="Introductionparagraphblue"/>
              <w:spacing w:after="0"/>
              <w:rPr>
                <w:b/>
                <w:bCs/>
                <w:iCs/>
                <w:color w:val="auto"/>
                <w:sz w:val="20"/>
                <w:szCs w:val="22"/>
              </w:rPr>
            </w:pPr>
          </w:p>
          <w:p w14:paraId="4528AAEC" w14:textId="77777777" w:rsidR="00856810" w:rsidRDefault="00856810" w:rsidP="00E64F35">
            <w:pPr>
              <w:pStyle w:val="Introductionparagraphblue"/>
              <w:spacing w:after="0"/>
              <w:rPr>
                <w:b/>
                <w:bCs/>
                <w:iCs/>
                <w:color w:val="auto"/>
                <w:sz w:val="20"/>
                <w:szCs w:val="22"/>
              </w:rPr>
            </w:pPr>
          </w:p>
          <w:p w14:paraId="5F8C775C" w14:textId="4BCAFBBF" w:rsidR="003A04B8" w:rsidRPr="00731BE1" w:rsidRDefault="003A04B8" w:rsidP="00E64F35">
            <w:pPr>
              <w:pStyle w:val="Introductionparagraphblue"/>
              <w:spacing w:after="0"/>
              <w:rPr>
                <w:b/>
                <w:bCs/>
                <w:iCs/>
                <w:color w:val="auto"/>
                <w:sz w:val="20"/>
                <w:szCs w:val="22"/>
              </w:rPr>
            </w:pPr>
          </w:p>
        </w:tc>
        <w:tc>
          <w:tcPr>
            <w:tcW w:w="7473" w:type="dxa"/>
            <w:gridSpan w:val="3"/>
            <w:shd w:val="clear" w:color="auto" w:fill="FFFFFF" w:themeFill="background1"/>
          </w:tcPr>
          <w:p w14:paraId="2ACBE9E0" w14:textId="73015D22" w:rsidR="008A3E78" w:rsidRPr="00731BE1" w:rsidRDefault="00731BE1" w:rsidP="00E64F35">
            <w:pPr>
              <w:pStyle w:val="Introductionparagraphblue"/>
              <w:spacing w:after="0"/>
              <w:rPr>
                <w:b/>
                <w:bCs/>
                <w:iCs/>
                <w:color w:val="auto"/>
                <w:sz w:val="20"/>
                <w:szCs w:val="22"/>
              </w:rPr>
            </w:pPr>
            <w:r w:rsidRPr="00731BE1">
              <w:rPr>
                <w:b/>
                <w:bCs/>
                <w:iCs/>
                <w:color w:val="auto"/>
                <w:sz w:val="20"/>
                <w:szCs w:val="22"/>
              </w:rPr>
              <w:t xml:space="preserve">SMART </w:t>
            </w:r>
            <w:r w:rsidR="00DD6375">
              <w:rPr>
                <w:b/>
                <w:bCs/>
                <w:iCs/>
                <w:color w:val="auto"/>
                <w:sz w:val="20"/>
                <w:szCs w:val="22"/>
              </w:rPr>
              <w:t>(</w:t>
            </w:r>
            <w:r w:rsidR="00DD6375" w:rsidRPr="00DD6375">
              <w:rPr>
                <w:b/>
                <w:bCs/>
                <w:iCs/>
                <w:color w:val="auto"/>
                <w:sz w:val="20"/>
                <w:szCs w:val="22"/>
              </w:rPr>
              <w:t>Specific, Measurable, Attainable, Relevant, and Time-Bound</w:t>
            </w:r>
            <w:r w:rsidR="00DD6375">
              <w:rPr>
                <w:b/>
                <w:bCs/>
                <w:iCs/>
                <w:color w:val="auto"/>
                <w:sz w:val="20"/>
                <w:szCs w:val="22"/>
              </w:rPr>
              <w:t>)</w:t>
            </w:r>
            <w:r w:rsidR="00DD6375" w:rsidRPr="00DD6375">
              <w:rPr>
                <w:b/>
                <w:bCs/>
                <w:iCs/>
                <w:color w:val="auto"/>
                <w:sz w:val="20"/>
                <w:szCs w:val="22"/>
              </w:rPr>
              <w:t xml:space="preserve"> </w:t>
            </w:r>
            <w:r w:rsidRPr="00731BE1">
              <w:rPr>
                <w:b/>
                <w:bCs/>
                <w:iCs/>
                <w:color w:val="auto"/>
                <w:sz w:val="20"/>
                <w:szCs w:val="22"/>
              </w:rPr>
              <w:t>Objectives:</w:t>
            </w:r>
          </w:p>
        </w:tc>
      </w:tr>
    </w:tbl>
    <w:p w14:paraId="7CC16B59" w14:textId="6A1D44EF" w:rsidR="6145367F" w:rsidRDefault="6145367F" w:rsidP="6145367F">
      <w:pPr>
        <w:spacing w:after="0" w:line="240" w:lineRule="auto"/>
        <w:rPr>
          <w:rFonts w:ascii="Arial" w:eastAsia="Times New Roman" w:hAnsi="Arial" w:cs="Arial"/>
          <w:b/>
          <w:bCs/>
          <w:color w:val="201F1E"/>
          <w:sz w:val="20"/>
          <w:szCs w:val="20"/>
          <w:lang w:eastAsia="en-GB"/>
        </w:rPr>
      </w:pPr>
      <w:r w:rsidRPr="6145367F">
        <w:rPr>
          <w:rFonts w:ascii="Arial" w:eastAsia="Times New Roman" w:hAnsi="Arial" w:cs="Arial"/>
          <w:b/>
          <w:bCs/>
          <w:color w:val="201F1E"/>
          <w:sz w:val="20"/>
          <w:szCs w:val="20"/>
          <w:lang w:eastAsia="en-GB"/>
        </w:rPr>
        <w:t>Key:</w:t>
      </w:r>
      <w:r w:rsidR="00FA6962">
        <w:rPr>
          <w:rFonts w:ascii="Arial" w:eastAsia="Times New Roman" w:hAnsi="Arial" w:cs="Arial"/>
          <w:b/>
          <w:bCs/>
          <w:color w:val="201F1E"/>
          <w:sz w:val="20"/>
          <w:szCs w:val="20"/>
          <w:lang w:eastAsia="en-GB"/>
        </w:rPr>
        <w:t xml:space="preserve"> </w:t>
      </w:r>
      <w:r w:rsidRPr="6145367F">
        <w:rPr>
          <w:rFonts w:ascii="Arial" w:eastAsia="Times New Roman" w:hAnsi="Arial" w:cs="Arial"/>
          <w:color w:val="201F1E"/>
          <w:sz w:val="20"/>
          <w:szCs w:val="20"/>
          <w:lang w:eastAsia="en-GB"/>
        </w:rPr>
        <w:t>1. No evidence of this | 2. Limited evidence in place | 3. Evidence is in place but not embedded across the whole organisation | 4. Fully embedded within the organisation</w:t>
      </w:r>
    </w:p>
    <w:sectPr w:rsidR="6145367F" w:rsidSect="009B5D26">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0E61" w14:textId="77777777" w:rsidR="0023608B" w:rsidRDefault="0023608B" w:rsidP="00A438DA">
      <w:pPr>
        <w:spacing w:after="0" w:line="240" w:lineRule="auto"/>
      </w:pPr>
      <w:r>
        <w:separator/>
      </w:r>
    </w:p>
  </w:endnote>
  <w:endnote w:type="continuationSeparator" w:id="0">
    <w:p w14:paraId="6614E0E4" w14:textId="77777777" w:rsidR="0023608B" w:rsidRDefault="0023608B" w:rsidP="00A438DA">
      <w:pPr>
        <w:spacing w:after="0" w:line="240" w:lineRule="auto"/>
      </w:pPr>
      <w:r>
        <w:continuationSeparator/>
      </w:r>
    </w:p>
  </w:endnote>
  <w:endnote w:type="continuationNotice" w:id="1">
    <w:p w14:paraId="2A2E70E6" w14:textId="77777777" w:rsidR="0023608B" w:rsidRDefault="00236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12DD" w14:textId="46A83A0F" w:rsidR="752502BD" w:rsidRDefault="00181167" w:rsidP="752502BD">
    <w:pPr>
      <w:pStyle w:val="Footer"/>
    </w:pPr>
    <w:r>
      <w:t>Employer’s Readiness Checklist</w:t>
    </w:r>
    <w:r>
      <w:ptab w:relativeTo="margin" w:alignment="center" w:leader="none"/>
    </w:r>
    <w:r>
      <w:t>Version 3</w:t>
    </w:r>
    <w:r>
      <w:ptab w:relativeTo="margin" w:alignment="right" w:leader="none"/>
    </w: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2D8F" w14:textId="77777777" w:rsidR="0023608B" w:rsidRDefault="0023608B" w:rsidP="00A438DA">
      <w:pPr>
        <w:spacing w:after="0" w:line="240" w:lineRule="auto"/>
      </w:pPr>
      <w:r>
        <w:separator/>
      </w:r>
    </w:p>
  </w:footnote>
  <w:footnote w:type="continuationSeparator" w:id="0">
    <w:p w14:paraId="53E831D3" w14:textId="77777777" w:rsidR="0023608B" w:rsidRDefault="0023608B" w:rsidP="00A438DA">
      <w:pPr>
        <w:spacing w:after="0" w:line="240" w:lineRule="auto"/>
      </w:pPr>
      <w:r>
        <w:continuationSeparator/>
      </w:r>
    </w:p>
  </w:footnote>
  <w:footnote w:type="continuationNotice" w:id="1">
    <w:p w14:paraId="71DD5592" w14:textId="77777777" w:rsidR="0023608B" w:rsidRDefault="00236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AE46" w14:textId="6F061933" w:rsidR="006038F2" w:rsidRPr="00B56453" w:rsidRDefault="006038F2" w:rsidP="1AE39641">
    <w:pPr>
      <w:pStyle w:val="Header"/>
      <w:rPr>
        <w:b/>
        <w:bCs/>
        <w:color w:val="FF0000"/>
        <w:sz w:val="24"/>
        <w:szCs w:val="24"/>
      </w:rPr>
    </w:pPr>
    <w:r>
      <w:rPr>
        <w:noProof/>
        <w:lang w:eastAsia="en-GB"/>
      </w:rPr>
      <w:drawing>
        <wp:anchor distT="0" distB="0" distL="114300" distR="114300" simplePos="0" relativeHeight="251658240" behindDoc="0" locked="0" layoutInCell="1" allowOverlap="0" wp14:anchorId="4F981E2E" wp14:editId="1AE3E384">
          <wp:simplePos x="0" y="0"/>
          <wp:positionH relativeFrom="page">
            <wp:posOffset>7086600</wp:posOffset>
          </wp:positionH>
          <wp:positionV relativeFrom="page">
            <wp:posOffset>96520</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E52"/>
    <w:multiLevelType w:val="hybridMultilevel"/>
    <w:tmpl w:val="75B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66A5"/>
    <w:multiLevelType w:val="hybridMultilevel"/>
    <w:tmpl w:val="691EFF88"/>
    <w:lvl w:ilvl="0" w:tplc="FF6ED7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24B2D"/>
    <w:multiLevelType w:val="hybridMultilevel"/>
    <w:tmpl w:val="A78881FA"/>
    <w:lvl w:ilvl="0" w:tplc="D744CF6E">
      <w:start w:val="1"/>
      <w:numFmt w:val="decimal"/>
      <w:lvlText w:val="%1."/>
      <w:lvlJc w:val="left"/>
      <w:pPr>
        <w:ind w:left="720" w:hanging="360"/>
      </w:pPr>
    </w:lvl>
    <w:lvl w:ilvl="1" w:tplc="6C4E6BC6">
      <w:start w:val="1"/>
      <w:numFmt w:val="lowerLetter"/>
      <w:lvlText w:val="%2."/>
      <w:lvlJc w:val="left"/>
      <w:pPr>
        <w:ind w:left="1440" w:hanging="360"/>
      </w:pPr>
    </w:lvl>
    <w:lvl w:ilvl="2" w:tplc="218E8612">
      <w:start w:val="1"/>
      <w:numFmt w:val="lowerRoman"/>
      <w:lvlText w:val="%3."/>
      <w:lvlJc w:val="right"/>
      <w:pPr>
        <w:ind w:left="2160" w:hanging="180"/>
      </w:pPr>
    </w:lvl>
    <w:lvl w:ilvl="3" w:tplc="04B28F4C">
      <w:start w:val="1"/>
      <w:numFmt w:val="decimal"/>
      <w:lvlText w:val="%4."/>
      <w:lvlJc w:val="left"/>
      <w:pPr>
        <w:ind w:left="2880" w:hanging="360"/>
      </w:pPr>
    </w:lvl>
    <w:lvl w:ilvl="4" w:tplc="C5DE63F8">
      <w:start w:val="1"/>
      <w:numFmt w:val="lowerLetter"/>
      <w:lvlText w:val="%5."/>
      <w:lvlJc w:val="left"/>
      <w:pPr>
        <w:ind w:left="3600" w:hanging="360"/>
      </w:pPr>
    </w:lvl>
    <w:lvl w:ilvl="5" w:tplc="842E67F0">
      <w:start w:val="1"/>
      <w:numFmt w:val="lowerRoman"/>
      <w:lvlText w:val="%6."/>
      <w:lvlJc w:val="right"/>
      <w:pPr>
        <w:ind w:left="4320" w:hanging="180"/>
      </w:pPr>
    </w:lvl>
    <w:lvl w:ilvl="6" w:tplc="BAF49FF8">
      <w:start w:val="1"/>
      <w:numFmt w:val="decimal"/>
      <w:lvlText w:val="%7."/>
      <w:lvlJc w:val="left"/>
      <w:pPr>
        <w:ind w:left="5040" w:hanging="360"/>
      </w:pPr>
    </w:lvl>
    <w:lvl w:ilvl="7" w:tplc="54A0E25E">
      <w:start w:val="1"/>
      <w:numFmt w:val="lowerLetter"/>
      <w:lvlText w:val="%8."/>
      <w:lvlJc w:val="left"/>
      <w:pPr>
        <w:ind w:left="5760" w:hanging="360"/>
      </w:pPr>
    </w:lvl>
    <w:lvl w:ilvl="8" w:tplc="F2705A64">
      <w:start w:val="1"/>
      <w:numFmt w:val="lowerRoman"/>
      <w:lvlText w:val="%9."/>
      <w:lvlJc w:val="right"/>
      <w:pPr>
        <w:ind w:left="6480" w:hanging="180"/>
      </w:pPr>
    </w:lvl>
  </w:abstractNum>
  <w:abstractNum w:abstractNumId="3" w15:restartNumberingAfterBreak="0">
    <w:nsid w:val="04B83EAE"/>
    <w:multiLevelType w:val="hybridMultilevel"/>
    <w:tmpl w:val="75883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86787"/>
    <w:multiLevelType w:val="multilevel"/>
    <w:tmpl w:val="0C1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B5D1F"/>
    <w:multiLevelType w:val="hybridMultilevel"/>
    <w:tmpl w:val="674E9B3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AC6954"/>
    <w:multiLevelType w:val="hybridMultilevel"/>
    <w:tmpl w:val="291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E8EBC"/>
    <w:multiLevelType w:val="hybridMultilevel"/>
    <w:tmpl w:val="E4ACE5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2F7829"/>
    <w:multiLevelType w:val="hybridMultilevel"/>
    <w:tmpl w:val="11F42798"/>
    <w:lvl w:ilvl="0" w:tplc="4EF2FB34">
      <w:start w:val="1"/>
      <w:numFmt w:val="decimal"/>
      <w:lvlText w:val="%1."/>
      <w:lvlJc w:val="left"/>
      <w:pPr>
        <w:ind w:left="720" w:hanging="360"/>
      </w:pPr>
    </w:lvl>
    <w:lvl w:ilvl="1" w:tplc="8BB2C17C">
      <w:start w:val="1"/>
      <w:numFmt w:val="lowerLetter"/>
      <w:lvlText w:val="%2."/>
      <w:lvlJc w:val="left"/>
      <w:pPr>
        <w:ind w:left="1440" w:hanging="360"/>
      </w:pPr>
    </w:lvl>
    <w:lvl w:ilvl="2" w:tplc="4FE0BE5A">
      <w:start w:val="1"/>
      <w:numFmt w:val="lowerRoman"/>
      <w:lvlText w:val="%3."/>
      <w:lvlJc w:val="right"/>
      <w:pPr>
        <w:ind w:left="2160" w:hanging="180"/>
      </w:pPr>
    </w:lvl>
    <w:lvl w:ilvl="3" w:tplc="12A471F0">
      <w:start w:val="1"/>
      <w:numFmt w:val="decimal"/>
      <w:lvlText w:val="%4."/>
      <w:lvlJc w:val="left"/>
      <w:pPr>
        <w:ind w:left="2880" w:hanging="360"/>
      </w:pPr>
    </w:lvl>
    <w:lvl w:ilvl="4" w:tplc="7C568CB0">
      <w:start w:val="1"/>
      <w:numFmt w:val="lowerLetter"/>
      <w:lvlText w:val="%5."/>
      <w:lvlJc w:val="left"/>
      <w:pPr>
        <w:ind w:left="3600" w:hanging="360"/>
      </w:pPr>
    </w:lvl>
    <w:lvl w:ilvl="5" w:tplc="D97E6548">
      <w:start w:val="1"/>
      <w:numFmt w:val="lowerRoman"/>
      <w:lvlText w:val="%6."/>
      <w:lvlJc w:val="right"/>
      <w:pPr>
        <w:ind w:left="4320" w:hanging="180"/>
      </w:pPr>
    </w:lvl>
    <w:lvl w:ilvl="6" w:tplc="E3105C04">
      <w:start w:val="1"/>
      <w:numFmt w:val="decimal"/>
      <w:lvlText w:val="%7."/>
      <w:lvlJc w:val="left"/>
      <w:pPr>
        <w:ind w:left="5040" w:hanging="360"/>
      </w:pPr>
    </w:lvl>
    <w:lvl w:ilvl="7" w:tplc="74F428CE">
      <w:start w:val="1"/>
      <w:numFmt w:val="lowerLetter"/>
      <w:lvlText w:val="%8."/>
      <w:lvlJc w:val="left"/>
      <w:pPr>
        <w:ind w:left="5760" w:hanging="360"/>
      </w:pPr>
    </w:lvl>
    <w:lvl w:ilvl="8" w:tplc="DC8A1CF8">
      <w:start w:val="1"/>
      <w:numFmt w:val="lowerRoman"/>
      <w:lvlText w:val="%9."/>
      <w:lvlJc w:val="right"/>
      <w:pPr>
        <w:ind w:left="6480" w:hanging="180"/>
      </w:pPr>
    </w:lvl>
  </w:abstractNum>
  <w:abstractNum w:abstractNumId="9" w15:restartNumberingAfterBreak="0">
    <w:nsid w:val="1F496721"/>
    <w:multiLevelType w:val="hybridMultilevel"/>
    <w:tmpl w:val="C2C0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B62998"/>
    <w:multiLevelType w:val="hybridMultilevel"/>
    <w:tmpl w:val="F1E46E9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6D6E0A"/>
    <w:multiLevelType w:val="hybridMultilevel"/>
    <w:tmpl w:val="64AC7C9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73F0A"/>
    <w:multiLevelType w:val="hybridMultilevel"/>
    <w:tmpl w:val="66B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A7922"/>
    <w:multiLevelType w:val="hybridMultilevel"/>
    <w:tmpl w:val="1B6C6C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273AA"/>
    <w:multiLevelType w:val="hybridMultilevel"/>
    <w:tmpl w:val="45F4F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25232"/>
    <w:multiLevelType w:val="multilevel"/>
    <w:tmpl w:val="3C4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F3508"/>
    <w:multiLevelType w:val="hybridMultilevel"/>
    <w:tmpl w:val="4E50A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477BF"/>
    <w:multiLevelType w:val="hybridMultilevel"/>
    <w:tmpl w:val="4FD29E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764B9"/>
    <w:multiLevelType w:val="hybridMultilevel"/>
    <w:tmpl w:val="7E6ECB0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DC7E2F"/>
    <w:multiLevelType w:val="hybridMultilevel"/>
    <w:tmpl w:val="28A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D7D07"/>
    <w:multiLevelType w:val="hybridMultilevel"/>
    <w:tmpl w:val="9872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F4787"/>
    <w:multiLevelType w:val="hybridMultilevel"/>
    <w:tmpl w:val="766C9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D790D"/>
    <w:multiLevelType w:val="multilevel"/>
    <w:tmpl w:val="DBF6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3064C3"/>
    <w:multiLevelType w:val="hybridMultilevel"/>
    <w:tmpl w:val="B692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17AD5"/>
    <w:multiLevelType w:val="hybridMultilevel"/>
    <w:tmpl w:val="4634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8733E"/>
    <w:multiLevelType w:val="multilevel"/>
    <w:tmpl w:val="DBF6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4D60E7"/>
    <w:multiLevelType w:val="hybridMultilevel"/>
    <w:tmpl w:val="B1186D5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B17226F"/>
    <w:multiLevelType w:val="hybridMultilevel"/>
    <w:tmpl w:val="64B6290E"/>
    <w:lvl w:ilvl="0" w:tplc="672EE962">
      <w:start w:val="1"/>
      <w:numFmt w:val="decimal"/>
      <w:lvlText w:val="%1."/>
      <w:lvlJc w:val="left"/>
      <w:pPr>
        <w:ind w:left="720" w:hanging="360"/>
      </w:pPr>
    </w:lvl>
    <w:lvl w:ilvl="1" w:tplc="DB5E1D74">
      <w:start w:val="1"/>
      <w:numFmt w:val="lowerLetter"/>
      <w:lvlText w:val="%2."/>
      <w:lvlJc w:val="left"/>
      <w:pPr>
        <w:ind w:left="1440" w:hanging="360"/>
      </w:pPr>
    </w:lvl>
    <w:lvl w:ilvl="2" w:tplc="324AA87C">
      <w:start w:val="1"/>
      <w:numFmt w:val="lowerRoman"/>
      <w:lvlText w:val="%3."/>
      <w:lvlJc w:val="right"/>
      <w:pPr>
        <w:ind w:left="2160" w:hanging="180"/>
      </w:pPr>
    </w:lvl>
    <w:lvl w:ilvl="3" w:tplc="3CD2C39A">
      <w:start w:val="1"/>
      <w:numFmt w:val="decimal"/>
      <w:lvlText w:val="%4."/>
      <w:lvlJc w:val="left"/>
      <w:pPr>
        <w:ind w:left="2880" w:hanging="360"/>
      </w:pPr>
    </w:lvl>
    <w:lvl w:ilvl="4" w:tplc="66567DCC">
      <w:start w:val="1"/>
      <w:numFmt w:val="lowerLetter"/>
      <w:lvlText w:val="%5."/>
      <w:lvlJc w:val="left"/>
      <w:pPr>
        <w:ind w:left="3600" w:hanging="360"/>
      </w:pPr>
    </w:lvl>
    <w:lvl w:ilvl="5" w:tplc="9622FABC">
      <w:start w:val="1"/>
      <w:numFmt w:val="lowerRoman"/>
      <w:lvlText w:val="%6."/>
      <w:lvlJc w:val="right"/>
      <w:pPr>
        <w:ind w:left="4320" w:hanging="180"/>
      </w:pPr>
    </w:lvl>
    <w:lvl w:ilvl="6" w:tplc="A0E2942E">
      <w:start w:val="1"/>
      <w:numFmt w:val="decimal"/>
      <w:lvlText w:val="%7."/>
      <w:lvlJc w:val="left"/>
      <w:pPr>
        <w:ind w:left="5040" w:hanging="360"/>
      </w:pPr>
    </w:lvl>
    <w:lvl w:ilvl="7" w:tplc="413E6DE0">
      <w:start w:val="1"/>
      <w:numFmt w:val="lowerLetter"/>
      <w:lvlText w:val="%8."/>
      <w:lvlJc w:val="left"/>
      <w:pPr>
        <w:ind w:left="5760" w:hanging="360"/>
      </w:pPr>
    </w:lvl>
    <w:lvl w:ilvl="8" w:tplc="B63492DC">
      <w:start w:val="1"/>
      <w:numFmt w:val="lowerRoman"/>
      <w:lvlText w:val="%9."/>
      <w:lvlJc w:val="right"/>
      <w:pPr>
        <w:ind w:left="6480" w:hanging="180"/>
      </w:pPr>
    </w:lvl>
  </w:abstractNum>
  <w:abstractNum w:abstractNumId="28" w15:restartNumberingAfterBreak="0">
    <w:nsid w:val="6CD457A2"/>
    <w:multiLevelType w:val="hybridMultilevel"/>
    <w:tmpl w:val="5CD6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21A21"/>
    <w:multiLevelType w:val="hybridMultilevel"/>
    <w:tmpl w:val="BC56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CD6C3A"/>
    <w:multiLevelType w:val="hybridMultilevel"/>
    <w:tmpl w:val="659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549D8"/>
    <w:multiLevelType w:val="hybridMultilevel"/>
    <w:tmpl w:val="460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C18C5"/>
    <w:multiLevelType w:val="hybridMultilevel"/>
    <w:tmpl w:val="8182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131725">
    <w:abstractNumId w:val="2"/>
  </w:num>
  <w:num w:numId="2" w16cid:durableId="1433361799">
    <w:abstractNumId w:val="8"/>
  </w:num>
  <w:num w:numId="3" w16cid:durableId="12462723">
    <w:abstractNumId w:val="12"/>
  </w:num>
  <w:num w:numId="4" w16cid:durableId="1413507488">
    <w:abstractNumId w:val="7"/>
  </w:num>
  <w:num w:numId="5" w16cid:durableId="60491444">
    <w:abstractNumId w:val="1"/>
  </w:num>
  <w:num w:numId="6" w16cid:durableId="1653410908">
    <w:abstractNumId w:val="29"/>
  </w:num>
  <w:num w:numId="7" w16cid:durableId="386295206">
    <w:abstractNumId w:val="9"/>
  </w:num>
  <w:num w:numId="8" w16cid:durableId="508834607">
    <w:abstractNumId w:val="14"/>
  </w:num>
  <w:num w:numId="9" w16cid:durableId="9645027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1054959">
    <w:abstractNumId w:val="9"/>
  </w:num>
  <w:num w:numId="11" w16cid:durableId="87433749">
    <w:abstractNumId w:val="19"/>
  </w:num>
  <w:num w:numId="12" w16cid:durableId="7683523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4747720">
    <w:abstractNumId w:val="31"/>
  </w:num>
  <w:num w:numId="14" w16cid:durableId="2146970386">
    <w:abstractNumId w:val="27"/>
  </w:num>
  <w:num w:numId="15" w16cid:durableId="304049830">
    <w:abstractNumId w:val="13"/>
  </w:num>
  <w:num w:numId="16" w16cid:durableId="124157208">
    <w:abstractNumId w:val="21"/>
  </w:num>
  <w:num w:numId="17" w16cid:durableId="240874412">
    <w:abstractNumId w:val="23"/>
  </w:num>
  <w:num w:numId="18" w16cid:durableId="858735211">
    <w:abstractNumId w:val="32"/>
  </w:num>
  <w:num w:numId="19" w16cid:durableId="1786658917">
    <w:abstractNumId w:val="0"/>
  </w:num>
  <w:num w:numId="20" w16cid:durableId="427585354">
    <w:abstractNumId w:val="11"/>
  </w:num>
  <w:num w:numId="21" w16cid:durableId="36049095">
    <w:abstractNumId w:val="5"/>
  </w:num>
  <w:num w:numId="22" w16cid:durableId="918556932">
    <w:abstractNumId w:val="4"/>
  </w:num>
  <w:num w:numId="23" w16cid:durableId="950285384">
    <w:abstractNumId w:val="15"/>
  </w:num>
  <w:num w:numId="24" w16cid:durableId="11151357">
    <w:abstractNumId w:val="10"/>
  </w:num>
  <w:num w:numId="25" w16cid:durableId="68969318">
    <w:abstractNumId w:val="17"/>
  </w:num>
  <w:num w:numId="26" w16cid:durableId="1167087730">
    <w:abstractNumId w:val="16"/>
  </w:num>
  <w:num w:numId="27" w16cid:durableId="1220170416">
    <w:abstractNumId w:val="18"/>
  </w:num>
  <w:num w:numId="28" w16cid:durableId="1951738339">
    <w:abstractNumId w:val="6"/>
  </w:num>
  <w:num w:numId="29" w16cid:durableId="2002342856">
    <w:abstractNumId w:val="3"/>
  </w:num>
  <w:num w:numId="30" w16cid:durableId="1030451133">
    <w:abstractNumId w:val="26"/>
  </w:num>
  <w:num w:numId="31" w16cid:durableId="629750888">
    <w:abstractNumId w:val="30"/>
  </w:num>
  <w:num w:numId="32" w16cid:durableId="1632981710">
    <w:abstractNumId w:val="24"/>
  </w:num>
  <w:num w:numId="33" w16cid:durableId="545020684">
    <w:abstractNumId w:val="20"/>
  </w:num>
  <w:num w:numId="34" w16cid:durableId="1899128089">
    <w:abstractNumId w:val="28"/>
  </w:num>
  <w:num w:numId="35" w16cid:durableId="746850351">
    <w:abstractNumId w:val="25"/>
  </w:num>
  <w:num w:numId="36" w16cid:durableId="21137455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F"/>
    <w:rsid w:val="00003826"/>
    <w:rsid w:val="00003DDF"/>
    <w:rsid w:val="0000723B"/>
    <w:rsid w:val="000072AD"/>
    <w:rsid w:val="00007B39"/>
    <w:rsid w:val="0001311A"/>
    <w:rsid w:val="00013627"/>
    <w:rsid w:val="00013DE3"/>
    <w:rsid w:val="0001708D"/>
    <w:rsid w:val="000174FA"/>
    <w:rsid w:val="00017C93"/>
    <w:rsid w:val="00021434"/>
    <w:rsid w:val="000216DF"/>
    <w:rsid w:val="00024AF2"/>
    <w:rsid w:val="00036A9E"/>
    <w:rsid w:val="000406FB"/>
    <w:rsid w:val="00044391"/>
    <w:rsid w:val="00044649"/>
    <w:rsid w:val="00051D67"/>
    <w:rsid w:val="000533D7"/>
    <w:rsid w:val="000550F7"/>
    <w:rsid w:val="00062459"/>
    <w:rsid w:val="00065647"/>
    <w:rsid w:val="00075A2B"/>
    <w:rsid w:val="00081FFD"/>
    <w:rsid w:val="000869F3"/>
    <w:rsid w:val="00090304"/>
    <w:rsid w:val="0009070A"/>
    <w:rsid w:val="0009536B"/>
    <w:rsid w:val="00096805"/>
    <w:rsid w:val="00096DF3"/>
    <w:rsid w:val="0009789D"/>
    <w:rsid w:val="000A0AE3"/>
    <w:rsid w:val="000A7FA1"/>
    <w:rsid w:val="000B32D2"/>
    <w:rsid w:val="000B495F"/>
    <w:rsid w:val="000B6E0F"/>
    <w:rsid w:val="000B6F24"/>
    <w:rsid w:val="000C1248"/>
    <w:rsid w:val="000C247E"/>
    <w:rsid w:val="000C6088"/>
    <w:rsid w:val="000D12D8"/>
    <w:rsid w:val="000D5E9B"/>
    <w:rsid w:val="000E3DDC"/>
    <w:rsid w:val="000E3FB2"/>
    <w:rsid w:val="000E4522"/>
    <w:rsid w:val="000E58EA"/>
    <w:rsid w:val="000F0742"/>
    <w:rsid w:val="000F5B05"/>
    <w:rsid w:val="00102DA1"/>
    <w:rsid w:val="00103C81"/>
    <w:rsid w:val="00103E10"/>
    <w:rsid w:val="00104189"/>
    <w:rsid w:val="00111A6A"/>
    <w:rsid w:val="001129DC"/>
    <w:rsid w:val="001152BB"/>
    <w:rsid w:val="0012242C"/>
    <w:rsid w:val="00124070"/>
    <w:rsid w:val="00132CDB"/>
    <w:rsid w:val="00135FA5"/>
    <w:rsid w:val="001416E9"/>
    <w:rsid w:val="00161FA1"/>
    <w:rsid w:val="001633AE"/>
    <w:rsid w:val="0016435A"/>
    <w:rsid w:val="00166C40"/>
    <w:rsid w:val="00171314"/>
    <w:rsid w:val="001725AE"/>
    <w:rsid w:val="00175CB0"/>
    <w:rsid w:val="0017675C"/>
    <w:rsid w:val="00181084"/>
    <w:rsid w:val="00181167"/>
    <w:rsid w:val="001814D6"/>
    <w:rsid w:val="00181905"/>
    <w:rsid w:val="00181C13"/>
    <w:rsid w:val="0018694A"/>
    <w:rsid w:val="001871F9"/>
    <w:rsid w:val="00187818"/>
    <w:rsid w:val="00191BF5"/>
    <w:rsid w:val="00194F8E"/>
    <w:rsid w:val="001A4959"/>
    <w:rsid w:val="001A6493"/>
    <w:rsid w:val="001B3104"/>
    <w:rsid w:val="001B3936"/>
    <w:rsid w:val="001C3773"/>
    <w:rsid w:val="001C6CAB"/>
    <w:rsid w:val="001C7F08"/>
    <w:rsid w:val="001D17DB"/>
    <w:rsid w:val="001D1CA8"/>
    <w:rsid w:val="001D39E5"/>
    <w:rsid w:val="001D4244"/>
    <w:rsid w:val="001E0B1F"/>
    <w:rsid w:val="001E6057"/>
    <w:rsid w:val="001F05FE"/>
    <w:rsid w:val="001F106F"/>
    <w:rsid w:val="001F5244"/>
    <w:rsid w:val="0020045D"/>
    <w:rsid w:val="00204718"/>
    <w:rsid w:val="00204FA8"/>
    <w:rsid w:val="00207FFB"/>
    <w:rsid w:val="002144D9"/>
    <w:rsid w:val="002144ED"/>
    <w:rsid w:val="00215C07"/>
    <w:rsid w:val="00215D14"/>
    <w:rsid w:val="002171A0"/>
    <w:rsid w:val="00217C3D"/>
    <w:rsid w:val="002232D6"/>
    <w:rsid w:val="00227D6F"/>
    <w:rsid w:val="002326A0"/>
    <w:rsid w:val="00234A53"/>
    <w:rsid w:val="0023608B"/>
    <w:rsid w:val="0023736D"/>
    <w:rsid w:val="002461B9"/>
    <w:rsid w:val="00254C76"/>
    <w:rsid w:val="00255C2D"/>
    <w:rsid w:val="00255C76"/>
    <w:rsid w:val="00255DCC"/>
    <w:rsid w:val="002610C9"/>
    <w:rsid w:val="0026531D"/>
    <w:rsid w:val="00265D9D"/>
    <w:rsid w:val="002669F9"/>
    <w:rsid w:val="00267BE1"/>
    <w:rsid w:val="0027287F"/>
    <w:rsid w:val="00273D02"/>
    <w:rsid w:val="00274FBE"/>
    <w:rsid w:val="00276675"/>
    <w:rsid w:val="00276964"/>
    <w:rsid w:val="002831BB"/>
    <w:rsid w:val="00284F3F"/>
    <w:rsid w:val="00295EAF"/>
    <w:rsid w:val="002A300D"/>
    <w:rsid w:val="002A771D"/>
    <w:rsid w:val="002A7963"/>
    <w:rsid w:val="002A7C77"/>
    <w:rsid w:val="002B014D"/>
    <w:rsid w:val="002B20F3"/>
    <w:rsid w:val="002B38A2"/>
    <w:rsid w:val="002B7ADB"/>
    <w:rsid w:val="002C142B"/>
    <w:rsid w:val="002C17B3"/>
    <w:rsid w:val="002C6630"/>
    <w:rsid w:val="002C67E4"/>
    <w:rsid w:val="002D0141"/>
    <w:rsid w:val="002D2F15"/>
    <w:rsid w:val="002D2F95"/>
    <w:rsid w:val="002D493D"/>
    <w:rsid w:val="002D66FE"/>
    <w:rsid w:val="002E3FE8"/>
    <w:rsid w:val="002E539A"/>
    <w:rsid w:val="002E6F74"/>
    <w:rsid w:val="002F04E7"/>
    <w:rsid w:val="00300D4B"/>
    <w:rsid w:val="00301891"/>
    <w:rsid w:val="00303C96"/>
    <w:rsid w:val="003061BC"/>
    <w:rsid w:val="003122FF"/>
    <w:rsid w:val="00317575"/>
    <w:rsid w:val="00320DED"/>
    <w:rsid w:val="003217A1"/>
    <w:rsid w:val="0033155A"/>
    <w:rsid w:val="003321AC"/>
    <w:rsid w:val="003329F7"/>
    <w:rsid w:val="00333BB0"/>
    <w:rsid w:val="00334852"/>
    <w:rsid w:val="003348B3"/>
    <w:rsid w:val="003370AE"/>
    <w:rsid w:val="00340ABF"/>
    <w:rsid w:val="00341212"/>
    <w:rsid w:val="003426B4"/>
    <w:rsid w:val="00342B8E"/>
    <w:rsid w:val="0034391D"/>
    <w:rsid w:val="00345B33"/>
    <w:rsid w:val="00346067"/>
    <w:rsid w:val="00346EAF"/>
    <w:rsid w:val="0035203F"/>
    <w:rsid w:val="00354203"/>
    <w:rsid w:val="0035421E"/>
    <w:rsid w:val="003546A2"/>
    <w:rsid w:val="00355008"/>
    <w:rsid w:val="00356040"/>
    <w:rsid w:val="003621D5"/>
    <w:rsid w:val="0037676D"/>
    <w:rsid w:val="00385742"/>
    <w:rsid w:val="00390170"/>
    <w:rsid w:val="00390C07"/>
    <w:rsid w:val="0039214D"/>
    <w:rsid w:val="0039726D"/>
    <w:rsid w:val="003A04B8"/>
    <w:rsid w:val="003A7332"/>
    <w:rsid w:val="003B0F9F"/>
    <w:rsid w:val="003B109F"/>
    <w:rsid w:val="003B49D7"/>
    <w:rsid w:val="003C19B0"/>
    <w:rsid w:val="003C35BF"/>
    <w:rsid w:val="003C5516"/>
    <w:rsid w:val="003D161D"/>
    <w:rsid w:val="003D3312"/>
    <w:rsid w:val="003D3D6B"/>
    <w:rsid w:val="003D76BD"/>
    <w:rsid w:val="003D76DD"/>
    <w:rsid w:val="003E3DB5"/>
    <w:rsid w:val="003E5229"/>
    <w:rsid w:val="003F7E34"/>
    <w:rsid w:val="00406EDF"/>
    <w:rsid w:val="0040703A"/>
    <w:rsid w:val="00411B81"/>
    <w:rsid w:val="004120FD"/>
    <w:rsid w:val="0041256D"/>
    <w:rsid w:val="00412928"/>
    <w:rsid w:val="00415916"/>
    <w:rsid w:val="004203C8"/>
    <w:rsid w:val="00424E7A"/>
    <w:rsid w:val="00426925"/>
    <w:rsid w:val="004309BB"/>
    <w:rsid w:val="004418CC"/>
    <w:rsid w:val="004459E0"/>
    <w:rsid w:val="00446EE3"/>
    <w:rsid w:val="00450963"/>
    <w:rsid w:val="004518C7"/>
    <w:rsid w:val="004531C2"/>
    <w:rsid w:val="00457C21"/>
    <w:rsid w:val="004608A2"/>
    <w:rsid w:val="0046218C"/>
    <w:rsid w:val="0046387B"/>
    <w:rsid w:val="004642F1"/>
    <w:rsid w:val="00470243"/>
    <w:rsid w:val="0047646A"/>
    <w:rsid w:val="00477E6F"/>
    <w:rsid w:val="0048171B"/>
    <w:rsid w:val="00485373"/>
    <w:rsid w:val="00486067"/>
    <w:rsid w:val="0049510A"/>
    <w:rsid w:val="004A6361"/>
    <w:rsid w:val="004A6497"/>
    <w:rsid w:val="004A6DDC"/>
    <w:rsid w:val="004B441F"/>
    <w:rsid w:val="004B505A"/>
    <w:rsid w:val="004C16E2"/>
    <w:rsid w:val="004D14CC"/>
    <w:rsid w:val="004D3D71"/>
    <w:rsid w:val="004E09BE"/>
    <w:rsid w:val="004E25B7"/>
    <w:rsid w:val="004E4CA1"/>
    <w:rsid w:val="004E5AFD"/>
    <w:rsid w:val="004E75A5"/>
    <w:rsid w:val="004F1C47"/>
    <w:rsid w:val="004F1C86"/>
    <w:rsid w:val="004F3592"/>
    <w:rsid w:val="004F4D50"/>
    <w:rsid w:val="0050421B"/>
    <w:rsid w:val="0050752C"/>
    <w:rsid w:val="00510B01"/>
    <w:rsid w:val="0051275B"/>
    <w:rsid w:val="00512D89"/>
    <w:rsid w:val="00515E7B"/>
    <w:rsid w:val="0051619E"/>
    <w:rsid w:val="005176F4"/>
    <w:rsid w:val="0052077F"/>
    <w:rsid w:val="005229ED"/>
    <w:rsid w:val="005309FF"/>
    <w:rsid w:val="00531C4B"/>
    <w:rsid w:val="00536A8C"/>
    <w:rsid w:val="00543570"/>
    <w:rsid w:val="005465BF"/>
    <w:rsid w:val="00552AA6"/>
    <w:rsid w:val="00554EF7"/>
    <w:rsid w:val="0055796C"/>
    <w:rsid w:val="0056060C"/>
    <w:rsid w:val="00563DC1"/>
    <w:rsid w:val="005641FA"/>
    <w:rsid w:val="0056481F"/>
    <w:rsid w:val="00564E1E"/>
    <w:rsid w:val="00570086"/>
    <w:rsid w:val="0057763E"/>
    <w:rsid w:val="00577C1E"/>
    <w:rsid w:val="00580E78"/>
    <w:rsid w:val="00581481"/>
    <w:rsid w:val="0058358B"/>
    <w:rsid w:val="00586E43"/>
    <w:rsid w:val="0058747B"/>
    <w:rsid w:val="00590BB9"/>
    <w:rsid w:val="00596172"/>
    <w:rsid w:val="005A2A5C"/>
    <w:rsid w:val="005A2D9B"/>
    <w:rsid w:val="005A40EA"/>
    <w:rsid w:val="005A5302"/>
    <w:rsid w:val="005A5F82"/>
    <w:rsid w:val="005A799C"/>
    <w:rsid w:val="005B78CF"/>
    <w:rsid w:val="005C4670"/>
    <w:rsid w:val="005C644B"/>
    <w:rsid w:val="005D2A77"/>
    <w:rsid w:val="005D5763"/>
    <w:rsid w:val="005D5B6D"/>
    <w:rsid w:val="005E07EC"/>
    <w:rsid w:val="005E630E"/>
    <w:rsid w:val="005E6D3C"/>
    <w:rsid w:val="005F1F75"/>
    <w:rsid w:val="005F4F02"/>
    <w:rsid w:val="006038F2"/>
    <w:rsid w:val="00607461"/>
    <w:rsid w:val="006117AC"/>
    <w:rsid w:val="0061257D"/>
    <w:rsid w:val="00614BA4"/>
    <w:rsid w:val="00614D32"/>
    <w:rsid w:val="00621335"/>
    <w:rsid w:val="00624C1F"/>
    <w:rsid w:val="006254E6"/>
    <w:rsid w:val="00626AEA"/>
    <w:rsid w:val="006404E0"/>
    <w:rsid w:val="0064415A"/>
    <w:rsid w:val="00644DA2"/>
    <w:rsid w:val="0066039A"/>
    <w:rsid w:val="00661934"/>
    <w:rsid w:val="006638FF"/>
    <w:rsid w:val="0066687B"/>
    <w:rsid w:val="00675A9E"/>
    <w:rsid w:val="006853B8"/>
    <w:rsid w:val="00687F78"/>
    <w:rsid w:val="00695970"/>
    <w:rsid w:val="00696CBA"/>
    <w:rsid w:val="006A0A46"/>
    <w:rsid w:val="006A286D"/>
    <w:rsid w:val="006A4373"/>
    <w:rsid w:val="006A4986"/>
    <w:rsid w:val="006B149F"/>
    <w:rsid w:val="006B610C"/>
    <w:rsid w:val="006C0CD4"/>
    <w:rsid w:val="006C6F16"/>
    <w:rsid w:val="006C76DE"/>
    <w:rsid w:val="006D36CC"/>
    <w:rsid w:val="006E0FC6"/>
    <w:rsid w:val="006E1474"/>
    <w:rsid w:val="006E2B77"/>
    <w:rsid w:val="006F11AB"/>
    <w:rsid w:val="00701C7F"/>
    <w:rsid w:val="007029CD"/>
    <w:rsid w:val="00707494"/>
    <w:rsid w:val="007116DC"/>
    <w:rsid w:val="007137AD"/>
    <w:rsid w:val="00713ABD"/>
    <w:rsid w:val="007171D7"/>
    <w:rsid w:val="0071768B"/>
    <w:rsid w:val="007303AA"/>
    <w:rsid w:val="00731BE1"/>
    <w:rsid w:val="00732826"/>
    <w:rsid w:val="0073366E"/>
    <w:rsid w:val="00737517"/>
    <w:rsid w:val="00740700"/>
    <w:rsid w:val="00740CC5"/>
    <w:rsid w:val="007412F9"/>
    <w:rsid w:val="0075002C"/>
    <w:rsid w:val="00750F2F"/>
    <w:rsid w:val="0075120B"/>
    <w:rsid w:val="00752C59"/>
    <w:rsid w:val="007536A9"/>
    <w:rsid w:val="007545E2"/>
    <w:rsid w:val="00757F9A"/>
    <w:rsid w:val="00761EB1"/>
    <w:rsid w:val="00763C9B"/>
    <w:rsid w:val="00764254"/>
    <w:rsid w:val="0077057A"/>
    <w:rsid w:val="007763FA"/>
    <w:rsid w:val="007804C8"/>
    <w:rsid w:val="00787C00"/>
    <w:rsid w:val="00790083"/>
    <w:rsid w:val="00790645"/>
    <w:rsid w:val="00792AB7"/>
    <w:rsid w:val="00794538"/>
    <w:rsid w:val="00796B28"/>
    <w:rsid w:val="007A1D5B"/>
    <w:rsid w:val="007A4843"/>
    <w:rsid w:val="007A5DC9"/>
    <w:rsid w:val="007A60E7"/>
    <w:rsid w:val="007A7815"/>
    <w:rsid w:val="007B0271"/>
    <w:rsid w:val="007C04BE"/>
    <w:rsid w:val="007C222E"/>
    <w:rsid w:val="007C55DE"/>
    <w:rsid w:val="007C6E3C"/>
    <w:rsid w:val="007D08C8"/>
    <w:rsid w:val="007D0C70"/>
    <w:rsid w:val="007D1623"/>
    <w:rsid w:val="007D3320"/>
    <w:rsid w:val="007E584A"/>
    <w:rsid w:val="007F08AA"/>
    <w:rsid w:val="007F634E"/>
    <w:rsid w:val="007F7D21"/>
    <w:rsid w:val="00803754"/>
    <w:rsid w:val="00805AC7"/>
    <w:rsid w:val="00805BC9"/>
    <w:rsid w:val="00811D47"/>
    <w:rsid w:val="0082413D"/>
    <w:rsid w:val="00832621"/>
    <w:rsid w:val="00832FAB"/>
    <w:rsid w:val="00834890"/>
    <w:rsid w:val="00835D1C"/>
    <w:rsid w:val="00840592"/>
    <w:rsid w:val="00842E97"/>
    <w:rsid w:val="008437EF"/>
    <w:rsid w:val="008441D4"/>
    <w:rsid w:val="00844EA5"/>
    <w:rsid w:val="008458FC"/>
    <w:rsid w:val="00845D9D"/>
    <w:rsid w:val="00846A19"/>
    <w:rsid w:val="00850678"/>
    <w:rsid w:val="00851A7E"/>
    <w:rsid w:val="00851D69"/>
    <w:rsid w:val="00856810"/>
    <w:rsid w:val="008608BB"/>
    <w:rsid w:val="00861BB5"/>
    <w:rsid w:val="00864379"/>
    <w:rsid w:val="008703A7"/>
    <w:rsid w:val="00870A61"/>
    <w:rsid w:val="00872B10"/>
    <w:rsid w:val="00872B4F"/>
    <w:rsid w:val="008740A2"/>
    <w:rsid w:val="00882DF8"/>
    <w:rsid w:val="00884753"/>
    <w:rsid w:val="00886216"/>
    <w:rsid w:val="00893B38"/>
    <w:rsid w:val="008958DC"/>
    <w:rsid w:val="00895A18"/>
    <w:rsid w:val="00896CE3"/>
    <w:rsid w:val="008A3325"/>
    <w:rsid w:val="008A35D5"/>
    <w:rsid w:val="008A3E78"/>
    <w:rsid w:val="008A4920"/>
    <w:rsid w:val="008A53F6"/>
    <w:rsid w:val="008A6734"/>
    <w:rsid w:val="008A690A"/>
    <w:rsid w:val="008B0036"/>
    <w:rsid w:val="008B2E36"/>
    <w:rsid w:val="008B37A5"/>
    <w:rsid w:val="008B701C"/>
    <w:rsid w:val="008C0946"/>
    <w:rsid w:val="008C0B5A"/>
    <w:rsid w:val="008C1948"/>
    <w:rsid w:val="008C56F5"/>
    <w:rsid w:val="008C6B9F"/>
    <w:rsid w:val="008D080A"/>
    <w:rsid w:val="008D10FD"/>
    <w:rsid w:val="008D35FE"/>
    <w:rsid w:val="008D46DD"/>
    <w:rsid w:val="008D5DC6"/>
    <w:rsid w:val="008E5382"/>
    <w:rsid w:val="008E6B99"/>
    <w:rsid w:val="008F431E"/>
    <w:rsid w:val="008F475A"/>
    <w:rsid w:val="008F7806"/>
    <w:rsid w:val="009017A2"/>
    <w:rsid w:val="009048E7"/>
    <w:rsid w:val="00904C87"/>
    <w:rsid w:val="009105BC"/>
    <w:rsid w:val="009111CA"/>
    <w:rsid w:val="00914734"/>
    <w:rsid w:val="00915FBC"/>
    <w:rsid w:val="00921995"/>
    <w:rsid w:val="00922283"/>
    <w:rsid w:val="009225A7"/>
    <w:rsid w:val="00923E00"/>
    <w:rsid w:val="009361D0"/>
    <w:rsid w:val="00940BDE"/>
    <w:rsid w:val="009410B2"/>
    <w:rsid w:val="0094167A"/>
    <w:rsid w:val="009447C0"/>
    <w:rsid w:val="00944E7C"/>
    <w:rsid w:val="00953AD0"/>
    <w:rsid w:val="00953DCA"/>
    <w:rsid w:val="00960FE7"/>
    <w:rsid w:val="00961793"/>
    <w:rsid w:val="00963FD9"/>
    <w:rsid w:val="00964862"/>
    <w:rsid w:val="009713AF"/>
    <w:rsid w:val="0098012D"/>
    <w:rsid w:val="00985229"/>
    <w:rsid w:val="009852AC"/>
    <w:rsid w:val="00993D41"/>
    <w:rsid w:val="00994B66"/>
    <w:rsid w:val="00997DC8"/>
    <w:rsid w:val="009A4F72"/>
    <w:rsid w:val="009B128C"/>
    <w:rsid w:val="009B5D26"/>
    <w:rsid w:val="009D2C53"/>
    <w:rsid w:val="009D4802"/>
    <w:rsid w:val="009D6F2F"/>
    <w:rsid w:val="009E2C4A"/>
    <w:rsid w:val="009E63C1"/>
    <w:rsid w:val="009E6F11"/>
    <w:rsid w:val="009E7709"/>
    <w:rsid w:val="009F06C9"/>
    <w:rsid w:val="009F6785"/>
    <w:rsid w:val="009F6D39"/>
    <w:rsid w:val="009F6E5E"/>
    <w:rsid w:val="009F7F07"/>
    <w:rsid w:val="00A0021D"/>
    <w:rsid w:val="00A0141E"/>
    <w:rsid w:val="00A04ACF"/>
    <w:rsid w:val="00A058B9"/>
    <w:rsid w:val="00A0633E"/>
    <w:rsid w:val="00A064C1"/>
    <w:rsid w:val="00A237C1"/>
    <w:rsid w:val="00A312EF"/>
    <w:rsid w:val="00A36191"/>
    <w:rsid w:val="00A425C7"/>
    <w:rsid w:val="00A428B1"/>
    <w:rsid w:val="00A438DA"/>
    <w:rsid w:val="00A44726"/>
    <w:rsid w:val="00A44BD6"/>
    <w:rsid w:val="00A5202A"/>
    <w:rsid w:val="00A5299A"/>
    <w:rsid w:val="00A54A9E"/>
    <w:rsid w:val="00A572C2"/>
    <w:rsid w:val="00A621DC"/>
    <w:rsid w:val="00A641DF"/>
    <w:rsid w:val="00A7117F"/>
    <w:rsid w:val="00A803AE"/>
    <w:rsid w:val="00A83C8F"/>
    <w:rsid w:val="00A90B16"/>
    <w:rsid w:val="00A93CA3"/>
    <w:rsid w:val="00AB2445"/>
    <w:rsid w:val="00AB35EB"/>
    <w:rsid w:val="00AC11CF"/>
    <w:rsid w:val="00AC1F5C"/>
    <w:rsid w:val="00AC2091"/>
    <w:rsid w:val="00AC58A3"/>
    <w:rsid w:val="00AD3706"/>
    <w:rsid w:val="00AD4666"/>
    <w:rsid w:val="00AD6C63"/>
    <w:rsid w:val="00AD703D"/>
    <w:rsid w:val="00AD7836"/>
    <w:rsid w:val="00AE243A"/>
    <w:rsid w:val="00AE3C23"/>
    <w:rsid w:val="00AE5C2E"/>
    <w:rsid w:val="00AE6241"/>
    <w:rsid w:val="00AF7624"/>
    <w:rsid w:val="00B021B2"/>
    <w:rsid w:val="00B06781"/>
    <w:rsid w:val="00B1373E"/>
    <w:rsid w:val="00B22CC0"/>
    <w:rsid w:val="00B3156B"/>
    <w:rsid w:val="00B32C2C"/>
    <w:rsid w:val="00B32C7C"/>
    <w:rsid w:val="00B35A60"/>
    <w:rsid w:val="00B421BC"/>
    <w:rsid w:val="00B426EE"/>
    <w:rsid w:val="00B50B2A"/>
    <w:rsid w:val="00B51108"/>
    <w:rsid w:val="00B5308E"/>
    <w:rsid w:val="00B55B49"/>
    <w:rsid w:val="00B56453"/>
    <w:rsid w:val="00B56CD4"/>
    <w:rsid w:val="00B6133F"/>
    <w:rsid w:val="00B64620"/>
    <w:rsid w:val="00B77B13"/>
    <w:rsid w:val="00B805BD"/>
    <w:rsid w:val="00B81410"/>
    <w:rsid w:val="00B823CC"/>
    <w:rsid w:val="00B86441"/>
    <w:rsid w:val="00B864EE"/>
    <w:rsid w:val="00B901D8"/>
    <w:rsid w:val="00B911EB"/>
    <w:rsid w:val="00B916A5"/>
    <w:rsid w:val="00B93449"/>
    <w:rsid w:val="00B93C61"/>
    <w:rsid w:val="00B93E83"/>
    <w:rsid w:val="00B94601"/>
    <w:rsid w:val="00BA2F5F"/>
    <w:rsid w:val="00BA3E17"/>
    <w:rsid w:val="00BA7060"/>
    <w:rsid w:val="00BB0D4F"/>
    <w:rsid w:val="00BB552D"/>
    <w:rsid w:val="00BB5730"/>
    <w:rsid w:val="00BB609C"/>
    <w:rsid w:val="00BC436C"/>
    <w:rsid w:val="00BC4FFC"/>
    <w:rsid w:val="00BC701E"/>
    <w:rsid w:val="00BC7A65"/>
    <w:rsid w:val="00BD036A"/>
    <w:rsid w:val="00BD3748"/>
    <w:rsid w:val="00BE06CD"/>
    <w:rsid w:val="00BE1636"/>
    <w:rsid w:val="00BE55B6"/>
    <w:rsid w:val="00BE7BF6"/>
    <w:rsid w:val="00BF2C5F"/>
    <w:rsid w:val="00BF5B57"/>
    <w:rsid w:val="00C05496"/>
    <w:rsid w:val="00C10AD2"/>
    <w:rsid w:val="00C164EE"/>
    <w:rsid w:val="00C16C1C"/>
    <w:rsid w:val="00C16D67"/>
    <w:rsid w:val="00C24D6C"/>
    <w:rsid w:val="00C24F5A"/>
    <w:rsid w:val="00C255B6"/>
    <w:rsid w:val="00C34EB7"/>
    <w:rsid w:val="00C351C1"/>
    <w:rsid w:val="00C46610"/>
    <w:rsid w:val="00C50B36"/>
    <w:rsid w:val="00C525C8"/>
    <w:rsid w:val="00C56164"/>
    <w:rsid w:val="00C56236"/>
    <w:rsid w:val="00C606B0"/>
    <w:rsid w:val="00C61993"/>
    <w:rsid w:val="00C62BD3"/>
    <w:rsid w:val="00C70A5F"/>
    <w:rsid w:val="00C72916"/>
    <w:rsid w:val="00C75589"/>
    <w:rsid w:val="00C75644"/>
    <w:rsid w:val="00C76799"/>
    <w:rsid w:val="00C81828"/>
    <w:rsid w:val="00C93225"/>
    <w:rsid w:val="00C94993"/>
    <w:rsid w:val="00CA4226"/>
    <w:rsid w:val="00CA464F"/>
    <w:rsid w:val="00CC0533"/>
    <w:rsid w:val="00CC2E55"/>
    <w:rsid w:val="00CD2ED2"/>
    <w:rsid w:val="00CD2F97"/>
    <w:rsid w:val="00CD6BE0"/>
    <w:rsid w:val="00CE03DA"/>
    <w:rsid w:val="00CE19C4"/>
    <w:rsid w:val="00CE22E6"/>
    <w:rsid w:val="00CE266F"/>
    <w:rsid w:val="00CE4087"/>
    <w:rsid w:val="00CE44D2"/>
    <w:rsid w:val="00CF44AC"/>
    <w:rsid w:val="00CF453B"/>
    <w:rsid w:val="00CF627C"/>
    <w:rsid w:val="00D0256B"/>
    <w:rsid w:val="00D051D5"/>
    <w:rsid w:val="00D07D8A"/>
    <w:rsid w:val="00D14C35"/>
    <w:rsid w:val="00D15871"/>
    <w:rsid w:val="00D171E9"/>
    <w:rsid w:val="00D219BE"/>
    <w:rsid w:val="00D23273"/>
    <w:rsid w:val="00D2334E"/>
    <w:rsid w:val="00D2485B"/>
    <w:rsid w:val="00D3216E"/>
    <w:rsid w:val="00D3352A"/>
    <w:rsid w:val="00D335AD"/>
    <w:rsid w:val="00D36FB4"/>
    <w:rsid w:val="00D4004C"/>
    <w:rsid w:val="00D41CBC"/>
    <w:rsid w:val="00D444AD"/>
    <w:rsid w:val="00D447AB"/>
    <w:rsid w:val="00D55024"/>
    <w:rsid w:val="00D560B3"/>
    <w:rsid w:val="00D61EE1"/>
    <w:rsid w:val="00D63C11"/>
    <w:rsid w:val="00D65632"/>
    <w:rsid w:val="00D66F91"/>
    <w:rsid w:val="00D67B84"/>
    <w:rsid w:val="00D716C7"/>
    <w:rsid w:val="00D72017"/>
    <w:rsid w:val="00D7298C"/>
    <w:rsid w:val="00D7782D"/>
    <w:rsid w:val="00D85EE1"/>
    <w:rsid w:val="00D971DE"/>
    <w:rsid w:val="00D97B56"/>
    <w:rsid w:val="00DA0297"/>
    <w:rsid w:val="00DA0AD1"/>
    <w:rsid w:val="00DA0EBA"/>
    <w:rsid w:val="00DA4AFA"/>
    <w:rsid w:val="00DA7595"/>
    <w:rsid w:val="00DB01ED"/>
    <w:rsid w:val="00DB23DB"/>
    <w:rsid w:val="00DB48A6"/>
    <w:rsid w:val="00DB4D69"/>
    <w:rsid w:val="00DB5F5A"/>
    <w:rsid w:val="00DC4731"/>
    <w:rsid w:val="00DC48E1"/>
    <w:rsid w:val="00DC4D3A"/>
    <w:rsid w:val="00DD0282"/>
    <w:rsid w:val="00DD3AD9"/>
    <w:rsid w:val="00DD6375"/>
    <w:rsid w:val="00DD7882"/>
    <w:rsid w:val="00DE263D"/>
    <w:rsid w:val="00DE3F5D"/>
    <w:rsid w:val="00DE490E"/>
    <w:rsid w:val="00DE4BB8"/>
    <w:rsid w:val="00DE505F"/>
    <w:rsid w:val="00DE5B25"/>
    <w:rsid w:val="00DE5C9A"/>
    <w:rsid w:val="00DE5F59"/>
    <w:rsid w:val="00DF4449"/>
    <w:rsid w:val="00DF5D44"/>
    <w:rsid w:val="00E019DF"/>
    <w:rsid w:val="00E039F9"/>
    <w:rsid w:val="00E07572"/>
    <w:rsid w:val="00E101EB"/>
    <w:rsid w:val="00E1119C"/>
    <w:rsid w:val="00E1468E"/>
    <w:rsid w:val="00E201AC"/>
    <w:rsid w:val="00E24CA4"/>
    <w:rsid w:val="00E258A5"/>
    <w:rsid w:val="00E32E9F"/>
    <w:rsid w:val="00E34294"/>
    <w:rsid w:val="00E3733B"/>
    <w:rsid w:val="00E42ADE"/>
    <w:rsid w:val="00E4389B"/>
    <w:rsid w:val="00E46323"/>
    <w:rsid w:val="00E46ACD"/>
    <w:rsid w:val="00E54076"/>
    <w:rsid w:val="00E54526"/>
    <w:rsid w:val="00E648B4"/>
    <w:rsid w:val="00E64F35"/>
    <w:rsid w:val="00E66D57"/>
    <w:rsid w:val="00E676E4"/>
    <w:rsid w:val="00E7407D"/>
    <w:rsid w:val="00E82C83"/>
    <w:rsid w:val="00E8392C"/>
    <w:rsid w:val="00E839DE"/>
    <w:rsid w:val="00E83AE3"/>
    <w:rsid w:val="00E949A7"/>
    <w:rsid w:val="00E95057"/>
    <w:rsid w:val="00EA2DB6"/>
    <w:rsid w:val="00EA613C"/>
    <w:rsid w:val="00EB2AF4"/>
    <w:rsid w:val="00EB419A"/>
    <w:rsid w:val="00EB6429"/>
    <w:rsid w:val="00EB7CFB"/>
    <w:rsid w:val="00EB7E27"/>
    <w:rsid w:val="00EC05C1"/>
    <w:rsid w:val="00EC35D7"/>
    <w:rsid w:val="00EC3AE8"/>
    <w:rsid w:val="00EC3EB3"/>
    <w:rsid w:val="00EC598B"/>
    <w:rsid w:val="00ED1391"/>
    <w:rsid w:val="00ED587B"/>
    <w:rsid w:val="00ED63E9"/>
    <w:rsid w:val="00EE02ED"/>
    <w:rsid w:val="00EE0972"/>
    <w:rsid w:val="00EE14B7"/>
    <w:rsid w:val="00EE52E5"/>
    <w:rsid w:val="00EE6AF3"/>
    <w:rsid w:val="00EF29F4"/>
    <w:rsid w:val="00EF50B7"/>
    <w:rsid w:val="00EF5AE9"/>
    <w:rsid w:val="00EF5E31"/>
    <w:rsid w:val="00EF5E67"/>
    <w:rsid w:val="00EF64E4"/>
    <w:rsid w:val="00EF67EF"/>
    <w:rsid w:val="00F00014"/>
    <w:rsid w:val="00F00E80"/>
    <w:rsid w:val="00F0342C"/>
    <w:rsid w:val="00F101F6"/>
    <w:rsid w:val="00F162E5"/>
    <w:rsid w:val="00F27F70"/>
    <w:rsid w:val="00F30C80"/>
    <w:rsid w:val="00F32D76"/>
    <w:rsid w:val="00F334DA"/>
    <w:rsid w:val="00F34C89"/>
    <w:rsid w:val="00F37D30"/>
    <w:rsid w:val="00F431B9"/>
    <w:rsid w:val="00F442AB"/>
    <w:rsid w:val="00F452D5"/>
    <w:rsid w:val="00F462FE"/>
    <w:rsid w:val="00F51A5D"/>
    <w:rsid w:val="00F52823"/>
    <w:rsid w:val="00F52FFA"/>
    <w:rsid w:val="00F555A9"/>
    <w:rsid w:val="00F57B74"/>
    <w:rsid w:val="00F60FD5"/>
    <w:rsid w:val="00F63F6F"/>
    <w:rsid w:val="00F64993"/>
    <w:rsid w:val="00F66069"/>
    <w:rsid w:val="00F67CE5"/>
    <w:rsid w:val="00F71F50"/>
    <w:rsid w:val="00F72EBE"/>
    <w:rsid w:val="00F73F7F"/>
    <w:rsid w:val="00F75467"/>
    <w:rsid w:val="00F770B9"/>
    <w:rsid w:val="00F86D18"/>
    <w:rsid w:val="00F871D1"/>
    <w:rsid w:val="00F87CBC"/>
    <w:rsid w:val="00F90DE4"/>
    <w:rsid w:val="00F92EA6"/>
    <w:rsid w:val="00FA10A5"/>
    <w:rsid w:val="00FA13A2"/>
    <w:rsid w:val="00FA3EAE"/>
    <w:rsid w:val="00FA596E"/>
    <w:rsid w:val="00FA6962"/>
    <w:rsid w:val="00FA766F"/>
    <w:rsid w:val="00FB492F"/>
    <w:rsid w:val="00FB4FD9"/>
    <w:rsid w:val="00FC0009"/>
    <w:rsid w:val="00FC09E0"/>
    <w:rsid w:val="00FC2FEF"/>
    <w:rsid w:val="00FD3910"/>
    <w:rsid w:val="00FD3C93"/>
    <w:rsid w:val="00FD6FEC"/>
    <w:rsid w:val="00FE1C2E"/>
    <w:rsid w:val="00FE5538"/>
    <w:rsid w:val="00FE67B8"/>
    <w:rsid w:val="00FE6DC1"/>
    <w:rsid w:val="00FF72C9"/>
    <w:rsid w:val="03E877BD"/>
    <w:rsid w:val="086FB0D8"/>
    <w:rsid w:val="0A7B62CC"/>
    <w:rsid w:val="0C0654BF"/>
    <w:rsid w:val="0C768B74"/>
    <w:rsid w:val="0C9539D0"/>
    <w:rsid w:val="14A04BB5"/>
    <w:rsid w:val="15768595"/>
    <w:rsid w:val="1662025B"/>
    <w:rsid w:val="17488F94"/>
    <w:rsid w:val="182E83DF"/>
    <w:rsid w:val="1AE39641"/>
    <w:rsid w:val="1CADF212"/>
    <w:rsid w:val="1DB10AC9"/>
    <w:rsid w:val="1F7EB8ED"/>
    <w:rsid w:val="222DCD95"/>
    <w:rsid w:val="24FD2804"/>
    <w:rsid w:val="2B28F033"/>
    <w:rsid w:val="337C786D"/>
    <w:rsid w:val="367EF00D"/>
    <w:rsid w:val="37A7DC22"/>
    <w:rsid w:val="3943AC83"/>
    <w:rsid w:val="3B4E94B0"/>
    <w:rsid w:val="40D1B16C"/>
    <w:rsid w:val="42EA8EC9"/>
    <w:rsid w:val="42EF3756"/>
    <w:rsid w:val="437FB423"/>
    <w:rsid w:val="4651964E"/>
    <w:rsid w:val="466A1260"/>
    <w:rsid w:val="48AA4EF5"/>
    <w:rsid w:val="4935B175"/>
    <w:rsid w:val="494A9C69"/>
    <w:rsid w:val="4CE01E5E"/>
    <w:rsid w:val="4D07EFFC"/>
    <w:rsid w:val="4EEE0906"/>
    <w:rsid w:val="50FAB15B"/>
    <w:rsid w:val="51783686"/>
    <w:rsid w:val="53C224CC"/>
    <w:rsid w:val="55ED74C5"/>
    <w:rsid w:val="571CDF10"/>
    <w:rsid w:val="5C21D92C"/>
    <w:rsid w:val="60A0A7D4"/>
    <w:rsid w:val="60AC75A4"/>
    <w:rsid w:val="611AF106"/>
    <w:rsid w:val="6145367F"/>
    <w:rsid w:val="63939F16"/>
    <w:rsid w:val="63D84896"/>
    <w:rsid w:val="6620B2F5"/>
    <w:rsid w:val="6A4F77A0"/>
    <w:rsid w:val="6BCDBEEE"/>
    <w:rsid w:val="6C997479"/>
    <w:rsid w:val="6E8E388C"/>
    <w:rsid w:val="72ED3DF8"/>
    <w:rsid w:val="752502BD"/>
    <w:rsid w:val="78DEC65E"/>
    <w:rsid w:val="79203523"/>
    <w:rsid w:val="7D786485"/>
    <w:rsid w:val="7DCCA2EF"/>
    <w:rsid w:val="7F1FE4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0E850"/>
  <w15:docId w15:val="{BB872577-B866-42BA-AC6B-98CA2198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453"/>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DA"/>
  </w:style>
  <w:style w:type="paragraph" w:styleId="Footer">
    <w:name w:val="footer"/>
    <w:basedOn w:val="Normal"/>
    <w:link w:val="FooterChar"/>
    <w:uiPriority w:val="99"/>
    <w:unhideWhenUsed/>
    <w:rsid w:val="00A4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DA"/>
  </w:style>
  <w:style w:type="paragraph" w:styleId="ListParagraph">
    <w:name w:val="List Paragraph"/>
    <w:basedOn w:val="Normal"/>
    <w:uiPriority w:val="34"/>
    <w:qFormat/>
    <w:rsid w:val="00750F2F"/>
    <w:pPr>
      <w:ind w:left="720"/>
      <w:contextualSpacing/>
    </w:pPr>
  </w:style>
  <w:style w:type="paragraph" w:styleId="NormalWeb">
    <w:name w:val="Normal (Web)"/>
    <w:basedOn w:val="Normal"/>
    <w:uiPriority w:val="99"/>
    <w:semiHidden/>
    <w:unhideWhenUsed/>
    <w:rsid w:val="009F6E5E"/>
    <w:pPr>
      <w:spacing w:before="100" w:beforeAutospacing="1" w:after="100" w:afterAutospacing="1" w:line="240" w:lineRule="auto"/>
    </w:pPr>
    <w:rPr>
      <w:rFonts w:ascii="Calibri" w:hAnsi="Calibri" w:cs="Calibri"/>
      <w:lang w:val="en-US"/>
    </w:rPr>
  </w:style>
  <w:style w:type="paragraph" w:customStyle="1" w:styleId="Default">
    <w:name w:val="Default"/>
    <w:rsid w:val="000B32D2"/>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B56453"/>
    <w:rPr>
      <w:rFonts w:ascii="Arial" w:eastAsiaTheme="majorEastAsia" w:hAnsi="Arial" w:cs="Arial"/>
      <w:b/>
      <w:bCs/>
      <w:color w:val="A00054"/>
      <w:sz w:val="40"/>
      <w:szCs w:val="40"/>
    </w:rPr>
  </w:style>
  <w:style w:type="paragraph" w:customStyle="1" w:styleId="Introductionparagraphblue">
    <w:name w:val="Introduction paragraph blue"/>
    <w:basedOn w:val="Normal"/>
    <w:qFormat/>
    <w:rsid w:val="00B56453"/>
    <w:pPr>
      <w:spacing w:after="400" w:line="240" w:lineRule="auto"/>
    </w:pPr>
    <w:rPr>
      <w:rFonts w:ascii="Arial" w:eastAsiaTheme="minorEastAsia" w:hAnsi="Arial"/>
      <w:color w:val="003893"/>
      <w:sz w:val="32"/>
      <w:szCs w:val="32"/>
    </w:rPr>
  </w:style>
  <w:style w:type="paragraph" w:customStyle="1" w:styleId="Reportcovertitle">
    <w:name w:val="Report cover title"/>
    <w:basedOn w:val="Normal"/>
    <w:qFormat/>
    <w:rsid w:val="00B56453"/>
    <w:pPr>
      <w:spacing w:before="1200" w:after="0" w:line="240" w:lineRule="auto"/>
    </w:pPr>
    <w:rPr>
      <w:rFonts w:ascii="Arial" w:eastAsiaTheme="minorEastAsia" w:hAnsi="Arial"/>
      <w:b/>
      <w:color w:val="A00054"/>
      <w:sz w:val="64"/>
      <w:szCs w:val="72"/>
    </w:rPr>
  </w:style>
  <w:style w:type="paragraph" w:styleId="NoSpacing">
    <w:name w:val="No Spacing"/>
    <w:uiPriority w:val="1"/>
    <w:qFormat/>
    <w:rsid w:val="008A690A"/>
    <w:pPr>
      <w:spacing w:after="0" w:line="240" w:lineRule="auto"/>
    </w:pPr>
    <w:rPr>
      <w:rFonts w:ascii="Arial" w:hAnsi="Arial"/>
      <w:sz w:val="24"/>
    </w:rPr>
  </w:style>
  <w:style w:type="character" w:styleId="Hyperlink">
    <w:name w:val="Hyperlink"/>
    <w:basedOn w:val="DefaultParagraphFont"/>
    <w:uiPriority w:val="99"/>
    <w:rsid w:val="008A690A"/>
    <w:rPr>
      <w:color w:val="0000FF" w:themeColor="hyperlink"/>
      <w:u w:val="single"/>
    </w:rPr>
  </w:style>
  <w:style w:type="character" w:styleId="FollowedHyperlink">
    <w:name w:val="FollowedHyperlink"/>
    <w:basedOn w:val="DefaultParagraphFont"/>
    <w:uiPriority w:val="99"/>
    <w:semiHidden/>
    <w:unhideWhenUsed/>
    <w:rsid w:val="000174FA"/>
    <w:rPr>
      <w:color w:val="800080" w:themeColor="followedHyperlink"/>
      <w:u w:val="single"/>
    </w:rPr>
  </w:style>
  <w:style w:type="character" w:customStyle="1" w:styleId="UnresolvedMention1">
    <w:name w:val="Unresolved Mention1"/>
    <w:basedOn w:val="DefaultParagraphFont"/>
    <w:uiPriority w:val="99"/>
    <w:semiHidden/>
    <w:unhideWhenUsed/>
    <w:rsid w:val="004518C7"/>
    <w:rPr>
      <w:color w:val="605E5C"/>
      <w:shd w:val="clear" w:color="auto" w:fill="E1DFDD"/>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table" w:styleId="TableGrid">
    <w:name w:val="Table Grid"/>
    <w:basedOn w:val="TableNormal"/>
    <w:uiPriority w:val="59"/>
    <w:rsid w:val="0061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uiPriority w:val="99"/>
    <w:semiHidden/>
    <w:rsid w:val="0075002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CD2F97"/>
    <w:rPr>
      <w:sz w:val="16"/>
      <w:szCs w:val="16"/>
    </w:rPr>
  </w:style>
  <w:style w:type="paragraph" w:styleId="CommentText">
    <w:name w:val="annotation text"/>
    <w:basedOn w:val="Normal"/>
    <w:link w:val="CommentTextChar"/>
    <w:uiPriority w:val="99"/>
    <w:semiHidden/>
    <w:unhideWhenUsed/>
    <w:rsid w:val="00CD2F97"/>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CD2F97"/>
    <w:rPr>
      <w:rFonts w:ascii="Times" w:eastAsia="Times" w:hAnsi="Times" w:cs="Times New Roman"/>
      <w:sz w:val="20"/>
      <w:szCs w:val="20"/>
    </w:rPr>
  </w:style>
  <w:style w:type="paragraph" w:styleId="FootnoteText">
    <w:name w:val="footnote text"/>
    <w:basedOn w:val="Normal"/>
    <w:link w:val="FootnoteTextChar"/>
    <w:uiPriority w:val="99"/>
    <w:semiHidden/>
    <w:unhideWhenUsed/>
    <w:rsid w:val="00DB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F5A"/>
    <w:rPr>
      <w:sz w:val="20"/>
      <w:szCs w:val="20"/>
    </w:rPr>
  </w:style>
  <w:style w:type="character" w:styleId="FootnoteReference">
    <w:name w:val="footnote reference"/>
    <w:basedOn w:val="DefaultParagraphFont"/>
    <w:uiPriority w:val="99"/>
    <w:semiHidden/>
    <w:unhideWhenUsed/>
    <w:rsid w:val="00DB5F5A"/>
    <w:rPr>
      <w:vertAlign w:val="superscript"/>
    </w:rPr>
  </w:style>
  <w:style w:type="character" w:styleId="PlaceholderText">
    <w:name w:val="Placeholder Text"/>
    <w:basedOn w:val="DefaultParagraphFont"/>
    <w:uiPriority w:val="99"/>
    <w:semiHidden/>
    <w:rsid w:val="00C70A5F"/>
    <w:rPr>
      <w:color w:val="808080"/>
    </w:rPr>
  </w:style>
  <w:style w:type="paragraph" w:styleId="CommentSubject">
    <w:name w:val="annotation subject"/>
    <w:basedOn w:val="CommentText"/>
    <w:next w:val="CommentText"/>
    <w:link w:val="CommentSubjectChar"/>
    <w:uiPriority w:val="99"/>
    <w:semiHidden/>
    <w:unhideWhenUsed/>
    <w:rsid w:val="007705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7057A"/>
    <w:rPr>
      <w:rFonts w:ascii="Times" w:eastAsia="Times" w:hAnsi="Times" w:cs="Times New Roman"/>
      <w:b/>
      <w:bCs/>
      <w:sz w:val="20"/>
      <w:szCs w:val="20"/>
    </w:rPr>
  </w:style>
  <w:style w:type="character" w:customStyle="1" w:styleId="Style1">
    <w:name w:val="Style1"/>
    <w:basedOn w:val="DefaultParagraphFont"/>
    <w:uiPriority w:val="1"/>
    <w:rsid w:val="00CE19C4"/>
    <w:rPr>
      <w:sz w:val="16"/>
    </w:rPr>
  </w:style>
  <w:style w:type="character" w:customStyle="1" w:styleId="Style2">
    <w:name w:val="Style2"/>
    <w:basedOn w:val="DefaultParagraphFont"/>
    <w:uiPriority w:val="1"/>
    <w:rsid w:val="00CE19C4"/>
    <w:rPr>
      <w:sz w:val="16"/>
    </w:rPr>
  </w:style>
  <w:style w:type="character" w:customStyle="1" w:styleId="Style3">
    <w:name w:val="Style3"/>
    <w:basedOn w:val="DefaultParagraphFont"/>
    <w:uiPriority w:val="1"/>
    <w:rsid w:val="00CE19C4"/>
    <w:rPr>
      <w:sz w:val="16"/>
    </w:rPr>
  </w:style>
  <w:style w:type="character" w:customStyle="1" w:styleId="Style4">
    <w:name w:val="Style4"/>
    <w:basedOn w:val="DefaultParagraphFont"/>
    <w:uiPriority w:val="1"/>
    <w:rsid w:val="00CE19C4"/>
    <w:rPr>
      <w:sz w:val="16"/>
    </w:rPr>
  </w:style>
  <w:style w:type="character" w:styleId="UnresolvedMention">
    <w:name w:val="Unresolved Mention"/>
    <w:basedOn w:val="DefaultParagraphFont"/>
    <w:uiPriority w:val="99"/>
    <w:semiHidden/>
    <w:unhideWhenUsed/>
    <w:rsid w:val="0062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879">
      <w:bodyDiv w:val="1"/>
      <w:marLeft w:val="0"/>
      <w:marRight w:val="0"/>
      <w:marTop w:val="0"/>
      <w:marBottom w:val="0"/>
      <w:divBdr>
        <w:top w:val="none" w:sz="0" w:space="0" w:color="auto"/>
        <w:left w:val="none" w:sz="0" w:space="0" w:color="auto"/>
        <w:bottom w:val="none" w:sz="0" w:space="0" w:color="auto"/>
        <w:right w:val="none" w:sz="0" w:space="0" w:color="auto"/>
      </w:divBdr>
    </w:div>
    <w:div w:id="60640303">
      <w:bodyDiv w:val="1"/>
      <w:marLeft w:val="0"/>
      <w:marRight w:val="0"/>
      <w:marTop w:val="0"/>
      <w:marBottom w:val="0"/>
      <w:divBdr>
        <w:top w:val="none" w:sz="0" w:space="0" w:color="auto"/>
        <w:left w:val="none" w:sz="0" w:space="0" w:color="auto"/>
        <w:bottom w:val="none" w:sz="0" w:space="0" w:color="auto"/>
        <w:right w:val="none" w:sz="0" w:space="0" w:color="auto"/>
      </w:divBdr>
    </w:div>
    <w:div w:id="78865982">
      <w:bodyDiv w:val="1"/>
      <w:marLeft w:val="0"/>
      <w:marRight w:val="0"/>
      <w:marTop w:val="0"/>
      <w:marBottom w:val="0"/>
      <w:divBdr>
        <w:top w:val="none" w:sz="0" w:space="0" w:color="auto"/>
        <w:left w:val="none" w:sz="0" w:space="0" w:color="auto"/>
        <w:bottom w:val="none" w:sz="0" w:space="0" w:color="auto"/>
        <w:right w:val="none" w:sz="0" w:space="0" w:color="auto"/>
      </w:divBdr>
    </w:div>
    <w:div w:id="124781690">
      <w:bodyDiv w:val="1"/>
      <w:marLeft w:val="0"/>
      <w:marRight w:val="0"/>
      <w:marTop w:val="0"/>
      <w:marBottom w:val="0"/>
      <w:divBdr>
        <w:top w:val="none" w:sz="0" w:space="0" w:color="auto"/>
        <w:left w:val="none" w:sz="0" w:space="0" w:color="auto"/>
        <w:bottom w:val="none" w:sz="0" w:space="0" w:color="auto"/>
        <w:right w:val="none" w:sz="0" w:space="0" w:color="auto"/>
      </w:divBdr>
    </w:div>
    <w:div w:id="400062260">
      <w:bodyDiv w:val="1"/>
      <w:marLeft w:val="0"/>
      <w:marRight w:val="0"/>
      <w:marTop w:val="0"/>
      <w:marBottom w:val="0"/>
      <w:divBdr>
        <w:top w:val="none" w:sz="0" w:space="0" w:color="auto"/>
        <w:left w:val="none" w:sz="0" w:space="0" w:color="auto"/>
        <w:bottom w:val="none" w:sz="0" w:space="0" w:color="auto"/>
        <w:right w:val="none" w:sz="0" w:space="0" w:color="auto"/>
      </w:divBdr>
    </w:div>
    <w:div w:id="503208629">
      <w:bodyDiv w:val="1"/>
      <w:marLeft w:val="0"/>
      <w:marRight w:val="0"/>
      <w:marTop w:val="0"/>
      <w:marBottom w:val="0"/>
      <w:divBdr>
        <w:top w:val="none" w:sz="0" w:space="0" w:color="auto"/>
        <w:left w:val="none" w:sz="0" w:space="0" w:color="auto"/>
        <w:bottom w:val="none" w:sz="0" w:space="0" w:color="auto"/>
        <w:right w:val="none" w:sz="0" w:space="0" w:color="auto"/>
      </w:divBdr>
    </w:div>
    <w:div w:id="835147331">
      <w:bodyDiv w:val="1"/>
      <w:marLeft w:val="0"/>
      <w:marRight w:val="0"/>
      <w:marTop w:val="0"/>
      <w:marBottom w:val="0"/>
      <w:divBdr>
        <w:top w:val="none" w:sz="0" w:space="0" w:color="auto"/>
        <w:left w:val="none" w:sz="0" w:space="0" w:color="auto"/>
        <w:bottom w:val="none" w:sz="0" w:space="0" w:color="auto"/>
        <w:right w:val="none" w:sz="0" w:space="0" w:color="auto"/>
      </w:divBdr>
    </w:div>
    <w:div w:id="1420447698">
      <w:bodyDiv w:val="1"/>
      <w:marLeft w:val="0"/>
      <w:marRight w:val="0"/>
      <w:marTop w:val="0"/>
      <w:marBottom w:val="0"/>
      <w:divBdr>
        <w:top w:val="none" w:sz="0" w:space="0" w:color="auto"/>
        <w:left w:val="none" w:sz="0" w:space="0" w:color="auto"/>
        <w:bottom w:val="none" w:sz="0" w:space="0" w:color="auto"/>
        <w:right w:val="none" w:sz="0" w:space="0" w:color="auto"/>
      </w:divBdr>
    </w:div>
    <w:div w:id="1423380511">
      <w:bodyDiv w:val="1"/>
      <w:marLeft w:val="0"/>
      <w:marRight w:val="0"/>
      <w:marTop w:val="0"/>
      <w:marBottom w:val="0"/>
      <w:divBdr>
        <w:top w:val="none" w:sz="0" w:space="0" w:color="auto"/>
        <w:left w:val="none" w:sz="0" w:space="0" w:color="auto"/>
        <w:bottom w:val="none" w:sz="0" w:space="0" w:color="auto"/>
        <w:right w:val="none" w:sz="0" w:space="0" w:color="auto"/>
      </w:divBdr>
    </w:div>
    <w:div w:id="1583373817">
      <w:bodyDiv w:val="1"/>
      <w:marLeft w:val="0"/>
      <w:marRight w:val="0"/>
      <w:marTop w:val="0"/>
      <w:marBottom w:val="0"/>
      <w:divBdr>
        <w:top w:val="none" w:sz="0" w:space="0" w:color="auto"/>
        <w:left w:val="none" w:sz="0" w:space="0" w:color="auto"/>
        <w:bottom w:val="none" w:sz="0" w:space="0" w:color="auto"/>
        <w:right w:val="none" w:sz="0" w:space="0" w:color="auto"/>
      </w:divBdr>
    </w:div>
    <w:div w:id="1597051835">
      <w:bodyDiv w:val="1"/>
      <w:marLeft w:val="0"/>
      <w:marRight w:val="0"/>
      <w:marTop w:val="0"/>
      <w:marBottom w:val="0"/>
      <w:divBdr>
        <w:top w:val="none" w:sz="0" w:space="0" w:color="auto"/>
        <w:left w:val="none" w:sz="0" w:space="0" w:color="auto"/>
        <w:bottom w:val="none" w:sz="0" w:space="0" w:color="auto"/>
        <w:right w:val="none" w:sz="0" w:space="0" w:color="auto"/>
      </w:divBdr>
    </w:div>
    <w:div w:id="1634556032">
      <w:bodyDiv w:val="1"/>
      <w:marLeft w:val="0"/>
      <w:marRight w:val="0"/>
      <w:marTop w:val="0"/>
      <w:marBottom w:val="0"/>
      <w:divBdr>
        <w:top w:val="none" w:sz="0" w:space="0" w:color="auto"/>
        <w:left w:val="none" w:sz="0" w:space="0" w:color="auto"/>
        <w:bottom w:val="none" w:sz="0" w:space="0" w:color="auto"/>
        <w:right w:val="none" w:sz="0" w:space="0" w:color="auto"/>
      </w:divBdr>
    </w:div>
    <w:div w:id="1712417450">
      <w:bodyDiv w:val="1"/>
      <w:marLeft w:val="0"/>
      <w:marRight w:val="0"/>
      <w:marTop w:val="0"/>
      <w:marBottom w:val="0"/>
      <w:divBdr>
        <w:top w:val="none" w:sz="0" w:space="0" w:color="auto"/>
        <w:left w:val="none" w:sz="0" w:space="0" w:color="auto"/>
        <w:bottom w:val="none" w:sz="0" w:space="0" w:color="auto"/>
        <w:right w:val="none" w:sz="0" w:space="0" w:color="auto"/>
      </w:divBdr>
    </w:div>
    <w:div w:id="20891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anced-practice.hee.nhs.uk/news-and-events/governance-of-advanced-practice-in-health-and-care-provider-organis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sites/default/files/documents/multi-professionalframeworkforadvancedclinicalpracticeinenglan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DAE185A-8E85-4A71-B760-D46C919B9585}"/>
      </w:docPartPr>
      <w:docPartBody>
        <w:p w:rsidR="00163150" w:rsidRDefault="00BA7060">
          <w:r w:rsidRPr="00BE31EF">
            <w:rPr>
              <w:rStyle w:val="PlaceholderText"/>
            </w:rPr>
            <w:t>Choose an item.</w:t>
          </w:r>
        </w:p>
      </w:docPartBody>
    </w:docPart>
    <w:docPart>
      <w:docPartPr>
        <w:name w:val="D6864E5668044713B0F7B82B4AA3BD3F"/>
        <w:category>
          <w:name w:val="General"/>
          <w:gallery w:val="placeholder"/>
        </w:category>
        <w:types>
          <w:type w:val="bbPlcHdr"/>
        </w:types>
        <w:behaviors>
          <w:behavior w:val="content"/>
        </w:behaviors>
        <w:guid w:val="{D9E1968A-00C5-49DB-BFAE-D6DB79443D0E}"/>
      </w:docPartPr>
      <w:docPartBody>
        <w:p w:rsidR="00163150" w:rsidRDefault="00BA7060" w:rsidP="00BA7060">
          <w:pPr>
            <w:pStyle w:val="D6864E5668044713B0F7B82B4AA3BD3F"/>
          </w:pPr>
          <w:r w:rsidRPr="00BE31EF">
            <w:rPr>
              <w:rStyle w:val="PlaceholderText"/>
            </w:rPr>
            <w:t>Choose an item.</w:t>
          </w:r>
        </w:p>
      </w:docPartBody>
    </w:docPart>
    <w:docPart>
      <w:docPartPr>
        <w:name w:val="F2F41C8982B744758971FF7483E22721"/>
        <w:category>
          <w:name w:val="General"/>
          <w:gallery w:val="placeholder"/>
        </w:category>
        <w:types>
          <w:type w:val="bbPlcHdr"/>
        </w:types>
        <w:behaviors>
          <w:behavior w:val="content"/>
        </w:behaviors>
        <w:guid w:val="{700347CA-44B2-40BE-BC60-2AEEE5074CF8}"/>
      </w:docPartPr>
      <w:docPartBody>
        <w:p w:rsidR="00163150" w:rsidRDefault="00BA7060" w:rsidP="00BA7060">
          <w:pPr>
            <w:pStyle w:val="F2F41C8982B744758971FF7483E22721"/>
          </w:pPr>
          <w:r w:rsidRPr="00BE31EF">
            <w:rPr>
              <w:rStyle w:val="PlaceholderText"/>
            </w:rPr>
            <w:t>Choose an item.</w:t>
          </w:r>
        </w:p>
      </w:docPartBody>
    </w:docPart>
    <w:docPart>
      <w:docPartPr>
        <w:name w:val="958E01D2FCBA4B85A112DC360EB6107C"/>
        <w:category>
          <w:name w:val="General"/>
          <w:gallery w:val="placeholder"/>
        </w:category>
        <w:types>
          <w:type w:val="bbPlcHdr"/>
        </w:types>
        <w:behaviors>
          <w:behavior w:val="content"/>
        </w:behaviors>
        <w:guid w:val="{1966F6E0-CA56-4ADB-8B3B-96583F976DAD}"/>
      </w:docPartPr>
      <w:docPartBody>
        <w:p w:rsidR="00163150" w:rsidRDefault="00BA7060" w:rsidP="00BA7060">
          <w:pPr>
            <w:pStyle w:val="958E01D2FCBA4B85A112DC360EB6107C"/>
          </w:pPr>
          <w:r w:rsidRPr="00BE31EF">
            <w:rPr>
              <w:rStyle w:val="PlaceholderText"/>
            </w:rPr>
            <w:t>Choose an item.</w:t>
          </w:r>
        </w:p>
      </w:docPartBody>
    </w:docPart>
    <w:docPart>
      <w:docPartPr>
        <w:name w:val="BB2E45BC13214734A6A3B12C88AC5884"/>
        <w:category>
          <w:name w:val="General"/>
          <w:gallery w:val="placeholder"/>
        </w:category>
        <w:types>
          <w:type w:val="bbPlcHdr"/>
        </w:types>
        <w:behaviors>
          <w:behavior w:val="content"/>
        </w:behaviors>
        <w:guid w:val="{0175F372-59C7-4A8B-8406-96B490FF3918}"/>
      </w:docPartPr>
      <w:docPartBody>
        <w:p w:rsidR="00163150" w:rsidRDefault="00BA7060" w:rsidP="00BA7060">
          <w:pPr>
            <w:pStyle w:val="BB2E45BC13214734A6A3B12C88AC5884"/>
          </w:pPr>
          <w:r w:rsidRPr="00BE31EF">
            <w:rPr>
              <w:rStyle w:val="PlaceholderText"/>
            </w:rPr>
            <w:t>Choose an item.</w:t>
          </w:r>
        </w:p>
      </w:docPartBody>
    </w:docPart>
    <w:docPart>
      <w:docPartPr>
        <w:name w:val="8DE2714DC7754BFD885BBC40A4736D2C"/>
        <w:category>
          <w:name w:val="General"/>
          <w:gallery w:val="placeholder"/>
        </w:category>
        <w:types>
          <w:type w:val="bbPlcHdr"/>
        </w:types>
        <w:behaviors>
          <w:behavior w:val="content"/>
        </w:behaviors>
        <w:guid w:val="{8271276A-2CEE-48E3-87A1-FD6E5984F114}"/>
      </w:docPartPr>
      <w:docPartBody>
        <w:p w:rsidR="00163150" w:rsidRDefault="00BA7060" w:rsidP="00BA7060">
          <w:pPr>
            <w:pStyle w:val="8DE2714DC7754BFD885BBC40A4736D2C"/>
          </w:pPr>
          <w:r w:rsidRPr="00BE31EF">
            <w:rPr>
              <w:rStyle w:val="PlaceholderText"/>
            </w:rPr>
            <w:t>Choose an item.</w:t>
          </w:r>
        </w:p>
      </w:docPartBody>
    </w:docPart>
    <w:docPart>
      <w:docPartPr>
        <w:name w:val="A6D27B70C9EE41F3ADF9DDB873870F1F"/>
        <w:category>
          <w:name w:val="General"/>
          <w:gallery w:val="placeholder"/>
        </w:category>
        <w:types>
          <w:type w:val="bbPlcHdr"/>
        </w:types>
        <w:behaviors>
          <w:behavior w:val="content"/>
        </w:behaviors>
        <w:guid w:val="{086938A6-CC7B-48EB-95EC-1BC8A55CDF7C}"/>
      </w:docPartPr>
      <w:docPartBody>
        <w:p w:rsidR="00163150" w:rsidRDefault="00BA7060" w:rsidP="00BA7060">
          <w:pPr>
            <w:pStyle w:val="A6D27B70C9EE41F3ADF9DDB873870F1F"/>
          </w:pPr>
          <w:r w:rsidRPr="00BE31EF">
            <w:rPr>
              <w:rStyle w:val="PlaceholderText"/>
            </w:rPr>
            <w:t>Choose an item.</w:t>
          </w:r>
        </w:p>
      </w:docPartBody>
    </w:docPart>
    <w:docPart>
      <w:docPartPr>
        <w:name w:val="2CB89EE5609D43129761315348437953"/>
        <w:category>
          <w:name w:val="General"/>
          <w:gallery w:val="placeholder"/>
        </w:category>
        <w:types>
          <w:type w:val="bbPlcHdr"/>
        </w:types>
        <w:behaviors>
          <w:behavior w:val="content"/>
        </w:behaviors>
        <w:guid w:val="{5AAB4EAD-B77C-4CD0-BBD4-F0425F34DADB}"/>
      </w:docPartPr>
      <w:docPartBody>
        <w:p w:rsidR="00163150" w:rsidRDefault="00BA7060" w:rsidP="00BA7060">
          <w:pPr>
            <w:pStyle w:val="2CB89EE5609D43129761315348437953"/>
          </w:pPr>
          <w:r w:rsidRPr="00BE31EF">
            <w:rPr>
              <w:rStyle w:val="PlaceholderText"/>
            </w:rPr>
            <w:t>Choose an item.</w:t>
          </w:r>
        </w:p>
      </w:docPartBody>
    </w:docPart>
    <w:docPart>
      <w:docPartPr>
        <w:name w:val="B6508D4E932641E3B4A675C7629F6243"/>
        <w:category>
          <w:name w:val="General"/>
          <w:gallery w:val="placeholder"/>
        </w:category>
        <w:types>
          <w:type w:val="bbPlcHdr"/>
        </w:types>
        <w:behaviors>
          <w:behavior w:val="content"/>
        </w:behaviors>
        <w:guid w:val="{0743EB12-7F81-4F07-8D54-E1623C415B42}"/>
      </w:docPartPr>
      <w:docPartBody>
        <w:p w:rsidR="00163150" w:rsidRDefault="00BA7060" w:rsidP="00BA7060">
          <w:pPr>
            <w:pStyle w:val="B6508D4E932641E3B4A675C7629F6243"/>
          </w:pPr>
          <w:r w:rsidRPr="00BE31EF">
            <w:rPr>
              <w:rStyle w:val="PlaceholderText"/>
            </w:rPr>
            <w:t>Choose an item.</w:t>
          </w:r>
        </w:p>
      </w:docPartBody>
    </w:docPart>
    <w:docPart>
      <w:docPartPr>
        <w:name w:val="761BCB86FE3E4D059545CFB903184505"/>
        <w:category>
          <w:name w:val="General"/>
          <w:gallery w:val="placeholder"/>
        </w:category>
        <w:types>
          <w:type w:val="bbPlcHdr"/>
        </w:types>
        <w:behaviors>
          <w:behavior w:val="content"/>
        </w:behaviors>
        <w:guid w:val="{1117C015-4B09-42CC-A538-A5CDF0E6D877}"/>
      </w:docPartPr>
      <w:docPartBody>
        <w:p w:rsidR="00163150" w:rsidRDefault="00BA7060" w:rsidP="00BA7060">
          <w:pPr>
            <w:pStyle w:val="761BCB86FE3E4D059545CFB903184505"/>
          </w:pPr>
          <w:r w:rsidRPr="00BE31EF">
            <w:rPr>
              <w:rStyle w:val="PlaceholderText"/>
            </w:rPr>
            <w:t>Choose an item.</w:t>
          </w:r>
        </w:p>
      </w:docPartBody>
    </w:docPart>
    <w:docPart>
      <w:docPartPr>
        <w:name w:val="8AE57039CAD04F6DA72E18EDD9B7F5D1"/>
        <w:category>
          <w:name w:val="General"/>
          <w:gallery w:val="placeholder"/>
        </w:category>
        <w:types>
          <w:type w:val="bbPlcHdr"/>
        </w:types>
        <w:behaviors>
          <w:behavior w:val="content"/>
        </w:behaviors>
        <w:guid w:val="{8BDD35A8-67F1-4E5D-9026-F6260355517F}"/>
      </w:docPartPr>
      <w:docPartBody>
        <w:p w:rsidR="00163150" w:rsidRDefault="00BA7060" w:rsidP="00BA7060">
          <w:pPr>
            <w:pStyle w:val="8AE57039CAD04F6DA72E18EDD9B7F5D1"/>
          </w:pPr>
          <w:r w:rsidRPr="00BE31EF">
            <w:rPr>
              <w:rStyle w:val="PlaceholderText"/>
            </w:rPr>
            <w:t>Choose an item.</w:t>
          </w:r>
        </w:p>
      </w:docPartBody>
    </w:docPart>
    <w:docPart>
      <w:docPartPr>
        <w:name w:val="541339B63C7D43F783BCD7401D4B173E"/>
        <w:category>
          <w:name w:val="General"/>
          <w:gallery w:val="placeholder"/>
        </w:category>
        <w:types>
          <w:type w:val="bbPlcHdr"/>
        </w:types>
        <w:behaviors>
          <w:behavior w:val="content"/>
        </w:behaviors>
        <w:guid w:val="{D057C911-1FB0-4FBF-963B-431A97017BC2}"/>
      </w:docPartPr>
      <w:docPartBody>
        <w:p w:rsidR="00163150" w:rsidRDefault="00BA7060" w:rsidP="00BA7060">
          <w:pPr>
            <w:pStyle w:val="541339B63C7D43F783BCD7401D4B173E"/>
          </w:pPr>
          <w:r w:rsidRPr="00BE31EF">
            <w:rPr>
              <w:rStyle w:val="PlaceholderText"/>
            </w:rPr>
            <w:t>Choose an item.</w:t>
          </w:r>
        </w:p>
      </w:docPartBody>
    </w:docPart>
    <w:docPart>
      <w:docPartPr>
        <w:name w:val="E5196B5DFA95437CA71F9003107D2756"/>
        <w:category>
          <w:name w:val="General"/>
          <w:gallery w:val="placeholder"/>
        </w:category>
        <w:types>
          <w:type w:val="bbPlcHdr"/>
        </w:types>
        <w:behaviors>
          <w:behavior w:val="content"/>
        </w:behaviors>
        <w:guid w:val="{C97AFB8A-77D5-4D00-A8D7-89F582ACD4F4}"/>
      </w:docPartPr>
      <w:docPartBody>
        <w:p w:rsidR="00163150" w:rsidRDefault="00BA7060" w:rsidP="00BA7060">
          <w:pPr>
            <w:pStyle w:val="E5196B5DFA95437CA71F9003107D2756"/>
          </w:pPr>
          <w:r w:rsidRPr="00BE31EF">
            <w:rPr>
              <w:rStyle w:val="PlaceholderText"/>
            </w:rPr>
            <w:t>Choose an item.</w:t>
          </w:r>
        </w:p>
      </w:docPartBody>
    </w:docPart>
    <w:docPart>
      <w:docPartPr>
        <w:name w:val="76BDD4C5DF9B4B889C436CC8A51433E8"/>
        <w:category>
          <w:name w:val="General"/>
          <w:gallery w:val="placeholder"/>
        </w:category>
        <w:types>
          <w:type w:val="bbPlcHdr"/>
        </w:types>
        <w:behaviors>
          <w:behavior w:val="content"/>
        </w:behaviors>
        <w:guid w:val="{740A8938-1BF2-4819-ACE2-0DE669281433}"/>
      </w:docPartPr>
      <w:docPartBody>
        <w:p w:rsidR="00163150" w:rsidRDefault="00BA7060" w:rsidP="00BA7060">
          <w:pPr>
            <w:pStyle w:val="76BDD4C5DF9B4B889C436CC8A51433E8"/>
          </w:pPr>
          <w:r w:rsidRPr="00BE31EF">
            <w:rPr>
              <w:rStyle w:val="PlaceholderText"/>
            </w:rPr>
            <w:t>Choose an item.</w:t>
          </w:r>
        </w:p>
      </w:docPartBody>
    </w:docPart>
    <w:docPart>
      <w:docPartPr>
        <w:name w:val="B5ED1329F8E7439C9292C2DCE476B0FB"/>
        <w:category>
          <w:name w:val="General"/>
          <w:gallery w:val="placeholder"/>
        </w:category>
        <w:types>
          <w:type w:val="bbPlcHdr"/>
        </w:types>
        <w:behaviors>
          <w:behavior w:val="content"/>
        </w:behaviors>
        <w:guid w:val="{145A01FC-4F76-42D3-83D6-A0CEE2C0708B}"/>
      </w:docPartPr>
      <w:docPartBody>
        <w:p w:rsidR="00163150" w:rsidRDefault="00BA7060" w:rsidP="00BA7060">
          <w:pPr>
            <w:pStyle w:val="B5ED1329F8E7439C9292C2DCE476B0FB"/>
          </w:pPr>
          <w:r w:rsidRPr="00BE31EF">
            <w:rPr>
              <w:rStyle w:val="PlaceholderText"/>
            </w:rPr>
            <w:t>Choose an item.</w:t>
          </w:r>
        </w:p>
      </w:docPartBody>
    </w:docPart>
    <w:docPart>
      <w:docPartPr>
        <w:name w:val="40A373E444844C4BAD8CE2CC3468C495"/>
        <w:category>
          <w:name w:val="General"/>
          <w:gallery w:val="placeholder"/>
        </w:category>
        <w:types>
          <w:type w:val="bbPlcHdr"/>
        </w:types>
        <w:behaviors>
          <w:behavior w:val="content"/>
        </w:behaviors>
        <w:guid w:val="{7B039709-32EA-45B3-8780-3BA3461CC745}"/>
      </w:docPartPr>
      <w:docPartBody>
        <w:p w:rsidR="00163150" w:rsidRDefault="00BA7060" w:rsidP="00BA7060">
          <w:pPr>
            <w:pStyle w:val="40A373E444844C4BAD8CE2CC3468C495"/>
          </w:pPr>
          <w:r w:rsidRPr="00BE31EF">
            <w:rPr>
              <w:rStyle w:val="PlaceholderText"/>
            </w:rPr>
            <w:t>Choose an item.</w:t>
          </w:r>
        </w:p>
      </w:docPartBody>
    </w:docPart>
    <w:docPart>
      <w:docPartPr>
        <w:name w:val="A41DF1C2FC2244F69231AEE57480C49C"/>
        <w:category>
          <w:name w:val="General"/>
          <w:gallery w:val="placeholder"/>
        </w:category>
        <w:types>
          <w:type w:val="bbPlcHdr"/>
        </w:types>
        <w:behaviors>
          <w:behavior w:val="content"/>
        </w:behaviors>
        <w:guid w:val="{B1745AB1-7DC3-4114-B92F-9A47E5D74586}"/>
      </w:docPartPr>
      <w:docPartBody>
        <w:p w:rsidR="00163150" w:rsidRDefault="00BA7060" w:rsidP="00BA7060">
          <w:pPr>
            <w:pStyle w:val="A41DF1C2FC2244F69231AEE57480C49C"/>
          </w:pPr>
          <w:r w:rsidRPr="00BE31EF">
            <w:rPr>
              <w:rStyle w:val="PlaceholderText"/>
            </w:rPr>
            <w:t>Choose an item.</w:t>
          </w:r>
        </w:p>
      </w:docPartBody>
    </w:docPart>
    <w:docPart>
      <w:docPartPr>
        <w:name w:val="0CB492D532364778AE6C3E258A1FCFB4"/>
        <w:category>
          <w:name w:val="General"/>
          <w:gallery w:val="placeholder"/>
        </w:category>
        <w:types>
          <w:type w:val="bbPlcHdr"/>
        </w:types>
        <w:behaviors>
          <w:behavior w:val="content"/>
        </w:behaviors>
        <w:guid w:val="{034A0FAE-12C4-4B89-8495-5D00ED88881A}"/>
      </w:docPartPr>
      <w:docPartBody>
        <w:p w:rsidR="00163150" w:rsidRDefault="00BA7060" w:rsidP="00BA7060">
          <w:pPr>
            <w:pStyle w:val="0CB492D532364778AE6C3E258A1FCFB4"/>
          </w:pPr>
          <w:r w:rsidRPr="00BE31EF">
            <w:rPr>
              <w:rStyle w:val="PlaceholderText"/>
            </w:rPr>
            <w:t>Choose an item.</w:t>
          </w:r>
        </w:p>
      </w:docPartBody>
    </w:docPart>
    <w:docPart>
      <w:docPartPr>
        <w:name w:val="F40070DCB92345C5BD5B060E368BFE09"/>
        <w:category>
          <w:name w:val="General"/>
          <w:gallery w:val="placeholder"/>
        </w:category>
        <w:types>
          <w:type w:val="bbPlcHdr"/>
        </w:types>
        <w:behaviors>
          <w:behavior w:val="content"/>
        </w:behaviors>
        <w:guid w:val="{98D556C6-439C-40F4-80D3-7C438C33839E}"/>
      </w:docPartPr>
      <w:docPartBody>
        <w:p w:rsidR="00163150" w:rsidRDefault="00BA7060" w:rsidP="00BA7060">
          <w:pPr>
            <w:pStyle w:val="F40070DCB92345C5BD5B060E368BFE09"/>
          </w:pPr>
          <w:r w:rsidRPr="00BE31EF">
            <w:rPr>
              <w:rStyle w:val="PlaceholderText"/>
            </w:rPr>
            <w:t>Choose an item.</w:t>
          </w:r>
        </w:p>
      </w:docPartBody>
    </w:docPart>
    <w:docPart>
      <w:docPartPr>
        <w:name w:val="20424481E0884C1DBAE60E0E6E8BB6F2"/>
        <w:category>
          <w:name w:val="General"/>
          <w:gallery w:val="placeholder"/>
        </w:category>
        <w:types>
          <w:type w:val="bbPlcHdr"/>
        </w:types>
        <w:behaviors>
          <w:behavior w:val="content"/>
        </w:behaviors>
        <w:guid w:val="{C8A53981-6A84-46C4-A3FB-9E3DC7A95DAB}"/>
      </w:docPartPr>
      <w:docPartBody>
        <w:p w:rsidR="00163150" w:rsidRDefault="00BA7060" w:rsidP="00BA7060">
          <w:pPr>
            <w:pStyle w:val="20424481E0884C1DBAE60E0E6E8BB6F2"/>
          </w:pPr>
          <w:r w:rsidRPr="00BE31EF">
            <w:rPr>
              <w:rStyle w:val="PlaceholderText"/>
            </w:rPr>
            <w:t>Choose an item.</w:t>
          </w:r>
        </w:p>
      </w:docPartBody>
    </w:docPart>
    <w:docPart>
      <w:docPartPr>
        <w:name w:val="5EF20527D67E46E4A4F5AB14555F5EAA"/>
        <w:category>
          <w:name w:val="General"/>
          <w:gallery w:val="placeholder"/>
        </w:category>
        <w:types>
          <w:type w:val="bbPlcHdr"/>
        </w:types>
        <w:behaviors>
          <w:behavior w:val="content"/>
        </w:behaviors>
        <w:guid w:val="{D26A1D59-778A-4B75-9932-395E2889A3ED}"/>
      </w:docPartPr>
      <w:docPartBody>
        <w:p w:rsidR="00163150" w:rsidRDefault="00BA7060" w:rsidP="00BA7060">
          <w:pPr>
            <w:pStyle w:val="5EF20527D67E46E4A4F5AB14555F5EAA"/>
          </w:pPr>
          <w:r w:rsidRPr="00BE31EF">
            <w:rPr>
              <w:rStyle w:val="PlaceholderText"/>
            </w:rPr>
            <w:t>Choose an item.</w:t>
          </w:r>
        </w:p>
      </w:docPartBody>
    </w:docPart>
    <w:docPart>
      <w:docPartPr>
        <w:name w:val="8E8553C879884519BEC56382C168B696"/>
        <w:category>
          <w:name w:val="General"/>
          <w:gallery w:val="placeholder"/>
        </w:category>
        <w:types>
          <w:type w:val="bbPlcHdr"/>
        </w:types>
        <w:behaviors>
          <w:behavior w:val="content"/>
        </w:behaviors>
        <w:guid w:val="{9654C60E-EF59-4E5D-9002-E28ADB96947C}"/>
      </w:docPartPr>
      <w:docPartBody>
        <w:p w:rsidR="00163150" w:rsidRDefault="00BA7060" w:rsidP="00BA7060">
          <w:pPr>
            <w:pStyle w:val="8E8553C879884519BEC56382C168B696"/>
          </w:pPr>
          <w:r w:rsidRPr="00BE31EF">
            <w:rPr>
              <w:rStyle w:val="PlaceholderText"/>
            </w:rPr>
            <w:t>Choose an item.</w:t>
          </w:r>
        </w:p>
      </w:docPartBody>
    </w:docPart>
    <w:docPart>
      <w:docPartPr>
        <w:name w:val="12955158EEC24FB19AFB986C8A2DA9EB"/>
        <w:category>
          <w:name w:val="General"/>
          <w:gallery w:val="placeholder"/>
        </w:category>
        <w:types>
          <w:type w:val="bbPlcHdr"/>
        </w:types>
        <w:behaviors>
          <w:behavior w:val="content"/>
        </w:behaviors>
        <w:guid w:val="{411CF58A-763A-45B7-B605-BB0F921B79D6}"/>
      </w:docPartPr>
      <w:docPartBody>
        <w:p w:rsidR="00163150" w:rsidRDefault="00BA7060" w:rsidP="00BA7060">
          <w:pPr>
            <w:pStyle w:val="12955158EEC24FB19AFB986C8A2DA9EB"/>
          </w:pPr>
          <w:r w:rsidRPr="00BE31EF">
            <w:rPr>
              <w:rStyle w:val="PlaceholderText"/>
            </w:rPr>
            <w:t>Choose an item.</w:t>
          </w:r>
        </w:p>
      </w:docPartBody>
    </w:docPart>
    <w:docPart>
      <w:docPartPr>
        <w:name w:val="C04A2B778B98404A8C595C1F00907361"/>
        <w:category>
          <w:name w:val="General"/>
          <w:gallery w:val="placeholder"/>
        </w:category>
        <w:types>
          <w:type w:val="bbPlcHdr"/>
        </w:types>
        <w:behaviors>
          <w:behavior w:val="content"/>
        </w:behaviors>
        <w:guid w:val="{A3898A68-D73C-4F82-ABA8-DA80573AB94F}"/>
      </w:docPartPr>
      <w:docPartBody>
        <w:p w:rsidR="00163150" w:rsidRDefault="00BA7060" w:rsidP="00BA7060">
          <w:pPr>
            <w:pStyle w:val="C04A2B778B98404A8C595C1F00907361"/>
          </w:pPr>
          <w:r w:rsidRPr="00BE31EF">
            <w:rPr>
              <w:rStyle w:val="PlaceholderText"/>
            </w:rPr>
            <w:t>Choose an item.</w:t>
          </w:r>
        </w:p>
      </w:docPartBody>
    </w:docPart>
    <w:docPart>
      <w:docPartPr>
        <w:name w:val="82760444D8994B6CB761F940C2780E10"/>
        <w:category>
          <w:name w:val="General"/>
          <w:gallery w:val="placeholder"/>
        </w:category>
        <w:types>
          <w:type w:val="bbPlcHdr"/>
        </w:types>
        <w:behaviors>
          <w:behavior w:val="content"/>
        </w:behaviors>
        <w:guid w:val="{1D657951-C281-4D5C-998A-954BE6E23B94}"/>
      </w:docPartPr>
      <w:docPartBody>
        <w:p w:rsidR="00163150" w:rsidRDefault="00BA7060" w:rsidP="00BA7060">
          <w:pPr>
            <w:pStyle w:val="82760444D8994B6CB761F940C2780E10"/>
          </w:pPr>
          <w:r w:rsidRPr="00BE31EF">
            <w:rPr>
              <w:rStyle w:val="PlaceholderText"/>
            </w:rPr>
            <w:t>Choose an item.</w:t>
          </w:r>
        </w:p>
      </w:docPartBody>
    </w:docPart>
    <w:docPart>
      <w:docPartPr>
        <w:name w:val="F2B68554E909434687DF02395FE25F20"/>
        <w:category>
          <w:name w:val="General"/>
          <w:gallery w:val="placeholder"/>
        </w:category>
        <w:types>
          <w:type w:val="bbPlcHdr"/>
        </w:types>
        <w:behaviors>
          <w:behavior w:val="content"/>
        </w:behaviors>
        <w:guid w:val="{421A2953-98B9-4CE5-A2FC-42B70D5EA9C2}"/>
      </w:docPartPr>
      <w:docPartBody>
        <w:p w:rsidR="00000000" w:rsidRDefault="008D29DD" w:rsidP="008D29DD">
          <w:pPr>
            <w:pStyle w:val="F2B68554E909434687DF02395FE25F20"/>
          </w:pPr>
          <w:r w:rsidRPr="00BE31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60"/>
    <w:rsid w:val="00131FE6"/>
    <w:rsid w:val="00144FBE"/>
    <w:rsid w:val="00163150"/>
    <w:rsid w:val="001D182E"/>
    <w:rsid w:val="008D29DD"/>
    <w:rsid w:val="00AD78C4"/>
    <w:rsid w:val="00BA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9DD"/>
    <w:rPr>
      <w:color w:val="808080"/>
    </w:rPr>
  </w:style>
  <w:style w:type="paragraph" w:customStyle="1" w:styleId="D6864E5668044713B0F7B82B4AA3BD3F">
    <w:name w:val="D6864E5668044713B0F7B82B4AA3BD3F"/>
    <w:rsid w:val="00BA7060"/>
  </w:style>
  <w:style w:type="paragraph" w:customStyle="1" w:styleId="F2F41C8982B744758971FF7483E22721">
    <w:name w:val="F2F41C8982B744758971FF7483E22721"/>
    <w:rsid w:val="00BA7060"/>
  </w:style>
  <w:style w:type="paragraph" w:customStyle="1" w:styleId="958E01D2FCBA4B85A112DC360EB6107C">
    <w:name w:val="958E01D2FCBA4B85A112DC360EB6107C"/>
    <w:rsid w:val="00BA7060"/>
  </w:style>
  <w:style w:type="paragraph" w:customStyle="1" w:styleId="BB2E45BC13214734A6A3B12C88AC5884">
    <w:name w:val="BB2E45BC13214734A6A3B12C88AC5884"/>
    <w:rsid w:val="00BA7060"/>
  </w:style>
  <w:style w:type="paragraph" w:customStyle="1" w:styleId="8DE2714DC7754BFD885BBC40A4736D2C">
    <w:name w:val="8DE2714DC7754BFD885BBC40A4736D2C"/>
    <w:rsid w:val="00BA7060"/>
  </w:style>
  <w:style w:type="paragraph" w:customStyle="1" w:styleId="A6D27B70C9EE41F3ADF9DDB873870F1F">
    <w:name w:val="A6D27B70C9EE41F3ADF9DDB873870F1F"/>
    <w:rsid w:val="00BA7060"/>
  </w:style>
  <w:style w:type="paragraph" w:customStyle="1" w:styleId="2CB89EE5609D43129761315348437953">
    <w:name w:val="2CB89EE5609D43129761315348437953"/>
    <w:rsid w:val="00BA7060"/>
  </w:style>
  <w:style w:type="paragraph" w:customStyle="1" w:styleId="B6508D4E932641E3B4A675C7629F6243">
    <w:name w:val="B6508D4E932641E3B4A675C7629F6243"/>
    <w:rsid w:val="00BA7060"/>
  </w:style>
  <w:style w:type="paragraph" w:customStyle="1" w:styleId="761BCB86FE3E4D059545CFB903184505">
    <w:name w:val="761BCB86FE3E4D059545CFB903184505"/>
    <w:rsid w:val="00BA7060"/>
  </w:style>
  <w:style w:type="paragraph" w:customStyle="1" w:styleId="8AE57039CAD04F6DA72E18EDD9B7F5D1">
    <w:name w:val="8AE57039CAD04F6DA72E18EDD9B7F5D1"/>
    <w:rsid w:val="00BA7060"/>
  </w:style>
  <w:style w:type="paragraph" w:customStyle="1" w:styleId="541339B63C7D43F783BCD7401D4B173E">
    <w:name w:val="541339B63C7D43F783BCD7401D4B173E"/>
    <w:rsid w:val="00BA7060"/>
  </w:style>
  <w:style w:type="paragraph" w:customStyle="1" w:styleId="E5196B5DFA95437CA71F9003107D2756">
    <w:name w:val="E5196B5DFA95437CA71F9003107D2756"/>
    <w:rsid w:val="00BA7060"/>
  </w:style>
  <w:style w:type="paragraph" w:customStyle="1" w:styleId="76BDD4C5DF9B4B889C436CC8A51433E8">
    <w:name w:val="76BDD4C5DF9B4B889C436CC8A51433E8"/>
    <w:rsid w:val="00BA7060"/>
  </w:style>
  <w:style w:type="paragraph" w:customStyle="1" w:styleId="B5ED1329F8E7439C9292C2DCE476B0FB">
    <w:name w:val="B5ED1329F8E7439C9292C2DCE476B0FB"/>
    <w:rsid w:val="00BA7060"/>
  </w:style>
  <w:style w:type="paragraph" w:customStyle="1" w:styleId="40A373E444844C4BAD8CE2CC3468C495">
    <w:name w:val="40A373E444844C4BAD8CE2CC3468C495"/>
    <w:rsid w:val="00BA7060"/>
  </w:style>
  <w:style w:type="paragraph" w:customStyle="1" w:styleId="A41DF1C2FC2244F69231AEE57480C49C">
    <w:name w:val="A41DF1C2FC2244F69231AEE57480C49C"/>
    <w:rsid w:val="00BA7060"/>
  </w:style>
  <w:style w:type="paragraph" w:customStyle="1" w:styleId="0CB492D532364778AE6C3E258A1FCFB4">
    <w:name w:val="0CB492D532364778AE6C3E258A1FCFB4"/>
    <w:rsid w:val="00BA7060"/>
  </w:style>
  <w:style w:type="paragraph" w:customStyle="1" w:styleId="F40070DCB92345C5BD5B060E368BFE09">
    <w:name w:val="F40070DCB92345C5BD5B060E368BFE09"/>
    <w:rsid w:val="00BA7060"/>
  </w:style>
  <w:style w:type="paragraph" w:customStyle="1" w:styleId="20424481E0884C1DBAE60E0E6E8BB6F2">
    <w:name w:val="20424481E0884C1DBAE60E0E6E8BB6F2"/>
    <w:rsid w:val="00BA7060"/>
  </w:style>
  <w:style w:type="paragraph" w:customStyle="1" w:styleId="5EF20527D67E46E4A4F5AB14555F5EAA">
    <w:name w:val="5EF20527D67E46E4A4F5AB14555F5EAA"/>
    <w:rsid w:val="00BA7060"/>
  </w:style>
  <w:style w:type="paragraph" w:customStyle="1" w:styleId="8E8553C879884519BEC56382C168B696">
    <w:name w:val="8E8553C879884519BEC56382C168B696"/>
    <w:rsid w:val="00BA7060"/>
  </w:style>
  <w:style w:type="paragraph" w:customStyle="1" w:styleId="12955158EEC24FB19AFB986C8A2DA9EB">
    <w:name w:val="12955158EEC24FB19AFB986C8A2DA9EB"/>
    <w:rsid w:val="00BA7060"/>
  </w:style>
  <w:style w:type="paragraph" w:customStyle="1" w:styleId="C04A2B778B98404A8C595C1F00907361">
    <w:name w:val="C04A2B778B98404A8C595C1F00907361"/>
    <w:rsid w:val="00BA7060"/>
  </w:style>
  <w:style w:type="paragraph" w:customStyle="1" w:styleId="82760444D8994B6CB761F940C2780E10">
    <w:name w:val="82760444D8994B6CB761F940C2780E10"/>
    <w:rsid w:val="00BA7060"/>
  </w:style>
  <w:style w:type="paragraph" w:customStyle="1" w:styleId="F2B68554E909434687DF02395FE25F20">
    <w:name w:val="F2B68554E909434687DF02395FE25F20"/>
    <w:rsid w:val="008D29DD"/>
  </w:style>
  <w:style w:type="paragraph" w:customStyle="1" w:styleId="E1461B5B406E49EFA0E127A3871301B2">
    <w:name w:val="E1461B5B406E49EFA0E127A3871301B2"/>
    <w:rsid w:val="008D2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6" ma:contentTypeDescription="Create a new document." ma:contentTypeScope="" ma:versionID="09aa520892b355389c44833b08e0e282">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daaca62c713e678b1a84d37295ebbc3b"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f8e9-cf9d-4f76-b526-ddffc9c2b235}" ma:internalName="TaxCatchAll" ma:showField="CatchAllData" ma:web="8fa43309-1558-419d-8f8b-f017a12cc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a43309-1558-419d-8f8b-f017a12ccfaa">
      <UserInfo>
        <DisplayName>Lisa Hughes2</DisplayName>
        <AccountId>22</AccountId>
        <AccountType/>
      </UserInfo>
      <UserInfo>
        <DisplayName>Eileen Gavin</DisplayName>
        <AccountId>25</AccountId>
        <AccountType/>
      </UserInfo>
      <UserInfo>
        <DisplayName>Clare Sutherland</DisplayName>
        <AccountId>84</AccountId>
        <AccountType/>
      </UserInfo>
      <UserInfo>
        <DisplayName>Alex Thomas</DisplayName>
        <AccountId>28</AccountId>
        <AccountType/>
      </UserInfo>
      <UserInfo>
        <DisplayName>Beverley Harden</DisplayName>
        <AccountId>85</AccountId>
        <AccountType/>
      </UserInfo>
      <UserInfo>
        <DisplayName>Harjinder Kaur-Heer</DisplayName>
        <AccountId>86</AccountId>
        <AccountType/>
      </UserInfo>
      <UserInfo>
        <DisplayName>Alison Jones</DisplayName>
        <AccountId>30</AccountId>
        <AccountType/>
      </UserInfo>
    </SharedWithUsers>
    <lcf76f155ced4ddcb4097134ff3c332f xmlns="3f6a715d-590c-4dd1-8e5d-ce8db79b2f3c">
      <Terms xmlns="http://schemas.microsoft.com/office/infopath/2007/PartnerControls"/>
    </lcf76f155ced4ddcb4097134ff3c332f>
    <TaxCatchAll xmlns="8fa43309-1558-419d-8f8b-f017a12ccf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BE8D3-F290-46B1-905F-0614B096C406}"/>
</file>

<file path=customXml/itemProps2.xml><?xml version="1.0" encoding="utf-8"?>
<ds:datastoreItem xmlns:ds="http://schemas.openxmlformats.org/officeDocument/2006/customXml" ds:itemID="{744A2FC5-D13B-411F-B814-B6ECCA4E28C3}">
  <ds:schemaRefs>
    <ds:schemaRef ds:uri="http://schemas.openxmlformats.org/officeDocument/2006/bibliography"/>
  </ds:schemaRefs>
</ds:datastoreItem>
</file>

<file path=customXml/itemProps3.xml><?xml version="1.0" encoding="utf-8"?>
<ds:datastoreItem xmlns:ds="http://schemas.openxmlformats.org/officeDocument/2006/customXml" ds:itemID="{DDF2E8D4-C232-4A16-A241-4C26D84E9A4E}">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c7dfe7db-a3f4-4ab1-8df4-a7d4c18e0070"/>
    <ds:schemaRef ds:uri="8e771c73-a56d-408e-a869-69202420efd6"/>
  </ds:schemaRefs>
</ds:datastoreItem>
</file>

<file path=customXml/itemProps4.xml><?xml version="1.0" encoding="utf-8"?>
<ds:datastoreItem xmlns:ds="http://schemas.openxmlformats.org/officeDocument/2006/customXml" ds:itemID="{AD608AF7-E7EE-4500-97A8-32E41D18B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Jones</dc:creator>
  <cp:keywords/>
  <dc:description/>
  <cp:lastModifiedBy>Heather Nisbet</cp:lastModifiedBy>
  <cp:revision>25</cp:revision>
  <cp:lastPrinted>2019-07-05T00:34:00Z</cp:lastPrinted>
  <dcterms:created xsi:type="dcterms:W3CDTF">2021-05-10T07:56:00Z</dcterms:created>
  <dcterms:modified xsi:type="dcterms:W3CDTF">2023-02-20T11:26:00Z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y fmtid="{D5CDD505-2E9C-101B-9397-08002B2CF9AE}" pid="3" name="Order">
    <vt:r8>7000</vt:r8>
  </property>
  <property fmtid="{D5CDD505-2E9C-101B-9397-08002B2CF9AE}" pid="4" name="ComplianceAssetId">
    <vt:lpwstr/>
  </property>
</Properties>
</file>